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0C5AF0D" w14:textId="77777777" w:rsidR="005F6B9D" w:rsidRDefault="005F6B9D" w:rsidP="005F6B9D">
      <w:pPr>
        <w:jc w:val="center"/>
        <w:rPr>
          <w:rFonts w:asciiTheme="minorHAnsi" w:hAnsiTheme="minorHAnsi"/>
          <w:i/>
          <w:sz w:val="24"/>
          <w:szCs w:val="24"/>
        </w:rPr>
      </w:pPr>
      <w:r>
        <w:rPr>
          <w:rFonts w:asciiTheme="minorHAnsi" w:hAnsiTheme="minorHAnsi"/>
          <w:i/>
          <w:sz w:val="24"/>
          <w:szCs w:val="24"/>
        </w:rPr>
        <w:t>Suggested Progression of Lesson</w:t>
      </w:r>
    </w:p>
    <w:tbl>
      <w:tblPr>
        <w:tblStyle w:val="TableGrid"/>
        <w:tblpPr w:leftFromText="180" w:rightFromText="180" w:vertAnchor="page" w:horzAnchor="margin" w:tblpXSpec="center" w:tblpY="1949"/>
        <w:tblW w:w="5958" w:type="dxa"/>
        <w:tblLook w:val="04A0" w:firstRow="1" w:lastRow="0" w:firstColumn="1" w:lastColumn="0" w:noHBand="0" w:noVBand="1"/>
      </w:tblPr>
      <w:tblGrid>
        <w:gridCol w:w="1548"/>
        <w:gridCol w:w="4410"/>
      </w:tblGrid>
      <w:tr w:rsidR="00AB109E" w14:paraId="60CF792A" w14:textId="77777777" w:rsidTr="00AB109E">
        <w:trPr>
          <w:trHeight w:val="260"/>
        </w:trPr>
        <w:tc>
          <w:tcPr>
            <w:tcW w:w="1548" w:type="dxa"/>
          </w:tcPr>
          <w:p w14:paraId="5A0C95F7" w14:textId="77777777" w:rsidR="00AB109E" w:rsidRPr="00B83418" w:rsidRDefault="00AB109E" w:rsidP="00AB109E">
            <w:pPr>
              <w:rPr>
                <w:rFonts w:asciiTheme="minorHAnsi" w:hAnsiTheme="minorHAnsi"/>
                <w:b/>
                <w:color w:val="auto"/>
                <w:sz w:val="24"/>
                <w:szCs w:val="24"/>
              </w:rPr>
            </w:pPr>
            <w:r w:rsidRPr="00B83418">
              <w:rPr>
                <w:rFonts w:asciiTheme="minorHAnsi" w:hAnsiTheme="minorHAnsi"/>
                <w:b/>
                <w:color w:val="auto"/>
                <w:sz w:val="24"/>
                <w:szCs w:val="24"/>
              </w:rPr>
              <w:t>Step</w:t>
            </w:r>
          </w:p>
        </w:tc>
        <w:tc>
          <w:tcPr>
            <w:tcW w:w="4410" w:type="dxa"/>
          </w:tcPr>
          <w:p w14:paraId="3FF3FDD8" w14:textId="77777777" w:rsidR="00AB109E" w:rsidRPr="00B83418" w:rsidRDefault="00AB109E" w:rsidP="00AB109E">
            <w:pPr>
              <w:rPr>
                <w:rFonts w:asciiTheme="minorHAnsi" w:hAnsiTheme="minorHAnsi"/>
                <w:b/>
                <w:color w:val="auto"/>
                <w:sz w:val="24"/>
                <w:szCs w:val="24"/>
              </w:rPr>
            </w:pPr>
            <w:r w:rsidRPr="00B83418">
              <w:rPr>
                <w:rFonts w:asciiTheme="minorHAnsi" w:hAnsiTheme="minorHAnsi"/>
                <w:b/>
                <w:color w:val="auto"/>
                <w:sz w:val="24"/>
                <w:szCs w:val="24"/>
              </w:rPr>
              <w:t>Content</w:t>
            </w:r>
          </w:p>
        </w:tc>
      </w:tr>
      <w:tr w:rsidR="00AB109E" w14:paraId="4B16A3EA" w14:textId="77777777" w:rsidTr="00E4675F">
        <w:tc>
          <w:tcPr>
            <w:tcW w:w="1548" w:type="dxa"/>
          </w:tcPr>
          <w:p w14:paraId="5A5B0C1B" w14:textId="77777777" w:rsidR="00AB109E" w:rsidRPr="005454EF" w:rsidRDefault="00AB109E" w:rsidP="00AB109E">
            <w:pPr>
              <w:rPr>
                <w:rFonts w:asciiTheme="minorHAnsi" w:hAnsiTheme="minorHAnsi"/>
                <w:color w:val="auto"/>
                <w:sz w:val="24"/>
                <w:szCs w:val="24"/>
              </w:rPr>
            </w:pPr>
            <w:r>
              <w:rPr>
                <w:rFonts w:asciiTheme="minorHAnsi" w:hAnsiTheme="minorHAnsi"/>
                <w:color w:val="auto"/>
                <w:sz w:val="24"/>
                <w:szCs w:val="24"/>
              </w:rPr>
              <w:t>1</w:t>
            </w:r>
          </w:p>
        </w:tc>
        <w:tc>
          <w:tcPr>
            <w:tcW w:w="4410" w:type="dxa"/>
          </w:tcPr>
          <w:p w14:paraId="20689706" w14:textId="77777777" w:rsidR="00AB109E" w:rsidRPr="005454EF" w:rsidRDefault="003F02B7" w:rsidP="00AB109E">
            <w:pPr>
              <w:rPr>
                <w:rFonts w:asciiTheme="minorHAnsi" w:hAnsiTheme="minorHAnsi"/>
                <w:color w:val="auto"/>
                <w:sz w:val="24"/>
                <w:szCs w:val="24"/>
              </w:rPr>
            </w:pPr>
            <w:hyperlink w:anchor="_Introduction" w:history="1">
              <w:r w:rsidR="00AB109E" w:rsidRPr="00AB109E">
                <w:rPr>
                  <w:rStyle w:val="Hyperlink"/>
                  <w:rFonts w:asciiTheme="minorHAnsi" w:hAnsiTheme="minorHAnsi"/>
                  <w:sz w:val="24"/>
                  <w:szCs w:val="24"/>
                </w:rPr>
                <w:t>Introduction</w:t>
              </w:r>
            </w:hyperlink>
          </w:p>
        </w:tc>
      </w:tr>
      <w:tr w:rsidR="00AB109E" w14:paraId="7F423289" w14:textId="77777777" w:rsidTr="00E4675F">
        <w:tc>
          <w:tcPr>
            <w:tcW w:w="1548" w:type="dxa"/>
          </w:tcPr>
          <w:p w14:paraId="739B10DF" w14:textId="77777777" w:rsidR="00AB109E" w:rsidRPr="005454EF" w:rsidRDefault="00AB109E" w:rsidP="00AB109E">
            <w:pPr>
              <w:rPr>
                <w:rFonts w:asciiTheme="minorHAnsi" w:hAnsiTheme="minorHAnsi"/>
                <w:color w:val="auto"/>
                <w:sz w:val="24"/>
                <w:szCs w:val="24"/>
              </w:rPr>
            </w:pPr>
            <w:r>
              <w:rPr>
                <w:rFonts w:asciiTheme="minorHAnsi" w:hAnsiTheme="minorHAnsi"/>
                <w:color w:val="auto"/>
                <w:sz w:val="24"/>
                <w:szCs w:val="24"/>
              </w:rPr>
              <w:t>2</w:t>
            </w:r>
          </w:p>
        </w:tc>
        <w:tc>
          <w:tcPr>
            <w:tcW w:w="4410" w:type="dxa"/>
          </w:tcPr>
          <w:p w14:paraId="7694CE69" w14:textId="77777777" w:rsidR="00AB109E" w:rsidRPr="005454EF" w:rsidRDefault="003F02B7" w:rsidP="00AB109E">
            <w:pPr>
              <w:rPr>
                <w:rFonts w:asciiTheme="minorHAnsi" w:hAnsiTheme="minorHAnsi"/>
                <w:color w:val="auto"/>
                <w:sz w:val="24"/>
                <w:szCs w:val="24"/>
              </w:rPr>
            </w:pPr>
            <w:hyperlink w:anchor="_MATLAB_Function_Blocks" w:history="1">
              <w:r w:rsidR="00AB109E" w:rsidRPr="00AB109E">
                <w:rPr>
                  <w:rStyle w:val="Hyperlink"/>
                  <w:rFonts w:asciiTheme="minorHAnsi" w:hAnsiTheme="minorHAnsi"/>
                  <w:sz w:val="24"/>
                  <w:szCs w:val="24"/>
                </w:rPr>
                <w:t>MATLAB Function Blocks</w:t>
              </w:r>
            </w:hyperlink>
          </w:p>
        </w:tc>
      </w:tr>
      <w:tr w:rsidR="00AB109E" w14:paraId="641511F3" w14:textId="77777777" w:rsidTr="00E4675F">
        <w:tc>
          <w:tcPr>
            <w:tcW w:w="1548" w:type="dxa"/>
          </w:tcPr>
          <w:p w14:paraId="0A7C8ADF" w14:textId="77777777" w:rsidR="00AB109E" w:rsidRDefault="00AB109E" w:rsidP="00AB109E">
            <w:pPr>
              <w:rPr>
                <w:rFonts w:asciiTheme="minorHAnsi" w:hAnsiTheme="minorHAnsi"/>
                <w:color w:val="auto"/>
                <w:sz w:val="24"/>
                <w:szCs w:val="24"/>
              </w:rPr>
            </w:pPr>
            <w:r>
              <w:rPr>
                <w:rFonts w:asciiTheme="minorHAnsi" w:hAnsiTheme="minorHAnsi"/>
                <w:color w:val="auto"/>
                <w:sz w:val="24"/>
                <w:szCs w:val="24"/>
              </w:rPr>
              <w:t>3</w:t>
            </w:r>
          </w:p>
        </w:tc>
        <w:tc>
          <w:tcPr>
            <w:tcW w:w="4410" w:type="dxa"/>
          </w:tcPr>
          <w:p w14:paraId="306F4A2A" w14:textId="77777777" w:rsidR="00AB109E" w:rsidRPr="00AB109E" w:rsidRDefault="003F02B7" w:rsidP="00AB109E">
            <w:pPr>
              <w:pStyle w:val="Heading8"/>
              <w:outlineLvl w:val="7"/>
              <w:rPr>
                <w:rFonts w:asciiTheme="minorHAnsi" w:hAnsiTheme="minorHAnsi"/>
                <w:color w:val="auto"/>
                <w:sz w:val="24"/>
                <w:szCs w:val="24"/>
              </w:rPr>
            </w:pPr>
            <w:hyperlink w:anchor="_MATLAB_Functions_and" w:history="1">
              <w:r w:rsidR="00AB109E" w:rsidRPr="00AB109E">
                <w:rPr>
                  <w:rStyle w:val="Hyperlink"/>
                  <w:rFonts w:asciiTheme="minorHAnsi" w:hAnsiTheme="minorHAnsi"/>
                  <w:sz w:val="24"/>
                  <w:szCs w:val="24"/>
                </w:rPr>
                <w:t>MATLAB Functions and LED Light</w:t>
              </w:r>
            </w:hyperlink>
          </w:p>
        </w:tc>
      </w:tr>
      <w:tr w:rsidR="00AB109E" w14:paraId="48261EA2" w14:textId="77777777" w:rsidTr="00E4675F">
        <w:tc>
          <w:tcPr>
            <w:tcW w:w="1548" w:type="dxa"/>
          </w:tcPr>
          <w:p w14:paraId="2A1E0074" w14:textId="77777777" w:rsidR="00AB109E" w:rsidRPr="005454EF" w:rsidRDefault="00AB109E" w:rsidP="00AB109E">
            <w:pPr>
              <w:rPr>
                <w:rFonts w:asciiTheme="minorHAnsi" w:hAnsiTheme="minorHAnsi"/>
                <w:color w:val="auto"/>
                <w:sz w:val="24"/>
                <w:szCs w:val="24"/>
              </w:rPr>
            </w:pPr>
            <w:r>
              <w:rPr>
                <w:rFonts w:asciiTheme="minorHAnsi" w:hAnsiTheme="minorHAnsi"/>
                <w:color w:val="auto"/>
                <w:sz w:val="24"/>
                <w:szCs w:val="24"/>
              </w:rPr>
              <w:t>4</w:t>
            </w:r>
          </w:p>
        </w:tc>
        <w:tc>
          <w:tcPr>
            <w:tcW w:w="4410" w:type="dxa"/>
          </w:tcPr>
          <w:p w14:paraId="0A99F5F4" w14:textId="77777777" w:rsidR="00AB109E" w:rsidRPr="005454EF" w:rsidRDefault="003F02B7" w:rsidP="00AB109E">
            <w:pPr>
              <w:rPr>
                <w:rFonts w:asciiTheme="minorHAnsi" w:hAnsiTheme="minorHAnsi"/>
                <w:color w:val="auto"/>
                <w:sz w:val="24"/>
                <w:szCs w:val="24"/>
              </w:rPr>
            </w:pPr>
            <w:hyperlink w:anchor="_Optional:_Button_with" w:history="1">
              <w:r w:rsidR="00AB109E" w:rsidRPr="00AB109E">
                <w:rPr>
                  <w:rStyle w:val="Hyperlink"/>
                  <w:rFonts w:asciiTheme="minorHAnsi" w:hAnsiTheme="minorHAnsi"/>
                  <w:sz w:val="24"/>
                  <w:szCs w:val="24"/>
                </w:rPr>
                <w:t>Optional: Button with Lights “Switch Style”</w:t>
              </w:r>
            </w:hyperlink>
          </w:p>
        </w:tc>
      </w:tr>
      <w:tr w:rsidR="00AB109E" w14:paraId="0EFCAB88" w14:textId="77777777" w:rsidTr="00E4675F">
        <w:tc>
          <w:tcPr>
            <w:tcW w:w="1548" w:type="dxa"/>
          </w:tcPr>
          <w:p w14:paraId="5704C4CC" w14:textId="77777777" w:rsidR="00AB109E" w:rsidRPr="005454EF" w:rsidRDefault="00AB109E" w:rsidP="00AB109E">
            <w:pPr>
              <w:rPr>
                <w:rFonts w:asciiTheme="minorHAnsi" w:hAnsiTheme="minorHAnsi"/>
                <w:color w:val="auto"/>
                <w:sz w:val="24"/>
                <w:szCs w:val="24"/>
              </w:rPr>
            </w:pPr>
            <w:r>
              <w:rPr>
                <w:rFonts w:asciiTheme="minorHAnsi" w:hAnsiTheme="minorHAnsi"/>
                <w:color w:val="auto"/>
                <w:sz w:val="24"/>
                <w:szCs w:val="24"/>
              </w:rPr>
              <w:t>5</w:t>
            </w:r>
          </w:p>
        </w:tc>
        <w:tc>
          <w:tcPr>
            <w:tcW w:w="4410" w:type="dxa"/>
          </w:tcPr>
          <w:p w14:paraId="69A44CC7" w14:textId="77777777" w:rsidR="00AB109E" w:rsidRPr="005454EF" w:rsidRDefault="003F02B7" w:rsidP="00AB109E">
            <w:pPr>
              <w:rPr>
                <w:rFonts w:asciiTheme="minorHAnsi" w:hAnsiTheme="minorHAnsi"/>
                <w:color w:val="auto"/>
                <w:sz w:val="24"/>
                <w:szCs w:val="24"/>
              </w:rPr>
            </w:pPr>
            <w:hyperlink w:anchor="_Study_2" w:history="1">
              <w:r w:rsidR="00AB109E" w:rsidRPr="00AB109E">
                <w:rPr>
                  <w:rStyle w:val="Hyperlink"/>
                  <w:rFonts w:asciiTheme="minorHAnsi" w:hAnsiTheme="minorHAnsi"/>
                  <w:sz w:val="24"/>
                  <w:szCs w:val="24"/>
                </w:rPr>
                <w:t>Study 2</w:t>
              </w:r>
            </w:hyperlink>
          </w:p>
        </w:tc>
      </w:tr>
      <w:tr w:rsidR="00AB109E" w14:paraId="17751698" w14:textId="77777777" w:rsidTr="00E4675F">
        <w:tc>
          <w:tcPr>
            <w:tcW w:w="1548" w:type="dxa"/>
          </w:tcPr>
          <w:p w14:paraId="412E149B" w14:textId="77777777" w:rsidR="00AB109E" w:rsidRPr="005454EF" w:rsidRDefault="00AB109E" w:rsidP="00AB109E">
            <w:pPr>
              <w:rPr>
                <w:rFonts w:asciiTheme="minorHAnsi" w:hAnsiTheme="minorHAnsi"/>
                <w:color w:val="auto"/>
                <w:sz w:val="24"/>
                <w:szCs w:val="24"/>
              </w:rPr>
            </w:pPr>
            <w:r>
              <w:rPr>
                <w:rFonts w:asciiTheme="minorHAnsi" w:hAnsiTheme="minorHAnsi"/>
                <w:color w:val="auto"/>
                <w:sz w:val="24"/>
                <w:szCs w:val="24"/>
              </w:rPr>
              <w:t>6</w:t>
            </w:r>
          </w:p>
        </w:tc>
        <w:tc>
          <w:tcPr>
            <w:tcW w:w="4410" w:type="dxa"/>
          </w:tcPr>
          <w:p w14:paraId="3B47F04E" w14:textId="77777777" w:rsidR="00AB109E" w:rsidRPr="005454EF" w:rsidRDefault="003F02B7" w:rsidP="00AB109E">
            <w:pPr>
              <w:rPr>
                <w:rFonts w:asciiTheme="minorHAnsi" w:hAnsiTheme="minorHAnsi"/>
                <w:sz w:val="24"/>
                <w:szCs w:val="24"/>
              </w:rPr>
            </w:pPr>
            <w:hyperlink w:anchor="_Simulink_with_Motors" w:history="1">
              <w:r w:rsidR="00AB109E" w:rsidRPr="00AB109E">
                <w:rPr>
                  <w:rStyle w:val="Hyperlink"/>
                  <w:rFonts w:asciiTheme="minorHAnsi" w:hAnsiTheme="minorHAnsi"/>
                  <w:sz w:val="24"/>
                  <w:szCs w:val="24"/>
                </w:rPr>
                <w:t>Simulink with Motors</w:t>
              </w:r>
            </w:hyperlink>
          </w:p>
        </w:tc>
      </w:tr>
    </w:tbl>
    <w:p w14:paraId="2DDDEBC3" w14:textId="2EEE4B71" w:rsidR="005F6B9D" w:rsidRDefault="005F6B9D">
      <w:pPr>
        <w:jc w:val="center"/>
        <w:rPr>
          <w:rFonts w:asciiTheme="minorHAnsi" w:hAnsiTheme="minorHAnsi"/>
          <w:sz w:val="24"/>
          <w:szCs w:val="24"/>
          <w:u w:val="single"/>
        </w:rPr>
      </w:pPr>
    </w:p>
    <w:p w14:paraId="7A7110FD" w14:textId="26DC5379" w:rsidR="2C8FC851" w:rsidRDefault="2C8FC851" w:rsidP="2C8FC851">
      <w:pPr>
        <w:jc w:val="center"/>
      </w:pPr>
    </w:p>
    <w:p w14:paraId="66D56B5F" w14:textId="248A6615" w:rsidR="005F6B9D" w:rsidRDefault="005F6B9D">
      <w:pPr>
        <w:jc w:val="center"/>
        <w:rPr>
          <w:rFonts w:asciiTheme="minorHAnsi" w:hAnsiTheme="minorHAnsi"/>
          <w:sz w:val="24"/>
          <w:szCs w:val="24"/>
          <w:u w:val="single"/>
        </w:rPr>
      </w:pPr>
    </w:p>
    <w:p w14:paraId="6C7AFBEF" w14:textId="1B4824BC" w:rsidR="00D9283B" w:rsidRDefault="00D9283B">
      <w:pPr>
        <w:jc w:val="center"/>
        <w:rPr>
          <w:rFonts w:asciiTheme="minorHAnsi" w:hAnsiTheme="minorHAnsi"/>
          <w:sz w:val="24"/>
          <w:szCs w:val="24"/>
          <w:u w:val="single"/>
        </w:rPr>
      </w:pPr>
    </w:p>
    <w:p w14:paraId="39B6089A" w14:textId="115EDE15" w:rsidR="00D9283B" w:rsidRDefault="00D9283B">
      <w:pPr>
        <w:jc w:val="center"/>
        <w:rPr>
          <w:rFonts w:asciiTheme="minorHAnsi" w:hAnsiTheme="minorHAnsi"/>
          <w:sz w:val="24"/>
          <w:szCs w:val="24"/>
          <w:u w:val="single"/>
        </w:rPr>
      </w:pPr>
    </w:p>
    <w:p w14:paraId="7F7A730A" w14:textId="1171B158" w:rsidR="00D9283B" w:rsidRDefault="00D9283B">
      <w:pPr>
        <w:jc w:val="center"/>
        <w:rPr>
          <w:rFonts w:asciiTheme="minorHAnsi" w:hAnsiTheme="minorHAnsi"/>
          <w:sz w:val="24"/>
          <w:szCs w:val="24"/>
          <w:u w:val="single"/>
        </w:rPr>
      </w:pPr>
    </w:p>
    <w:p w14:paraId="51AD4041" w14:textId="435D32AD" w:rsidR="00D9283B" w:rsidRDefault="00D9283B">
      <w:pPr>
        <w:jc w:val="center"/>
        <w:rPr>
          <w:rFonts w:asciiTheme="minorHAnsi" w:hAnsiTheme="minorHAnsi"/>
          <w:sz w:val="24"/>
          <w:szCs w:val="24"/>
          <w:u w:val="single"/>
        </w:rPr>
      </w:pPr>
    </w:p>
    <w:p w14:paraId="696DFFAC" w14:textId="77777777" w:rsidR="004E594A" w:rsidRDefault="004E594A">
      <w:pPr>
        <w:jc w:val="center"/>
        <w:rPr>
          <w:rFonts w:asciiTheme="minorHAnsi" w:hAnsiTheme="minorHAnsi"/>
          <w:sz w:val="24"/>
          <w:szCs w:val="24"/>
          <w:u w:val="single"/>
        </w:rPr>
      </w:pPr>
    </w:p>
    <w:p w14:paraId="6D0E9365" w14:textId="77777777" w:rsidR="002113B5" w:rsidRPr="00AB109E" w:rsidRDefault="00093259" w:rsidP="00E4675F">
      <w:pPr>
        <w:pStyle w:val="Heading7"/>
        <w:shd w:val="clear" w:color="auto" w:fill="DBDBDB" w:themeFill="accent3" w:themeFillTint="66"/>
        <w:rPr>
          <w:b/>
          <w:i w:val="0"/>
          <w:color w:val="5B9BD5" w:themeColor="accent1"/>
          <w:sz w:val="28"/>
          <w:szCs w:val="28"/>
        </w:rPr>
      </w:pPr>
      <w:bookmarkStart w:id="0" w:name="_Introduction"/>
      <w:bookmarkEnd w:id="0"/>
      <w:r w:rsidRPr="00AB109E">
        <w:rPr>
          <w:b/>
          <w:i w:val="0"/>
          <w:color w:val="5B9BD5" w:themeColor="accent1"/>
          <w:sz w:val="28"/>
          <w:szCs w:val="28"/>
        </w:rPr>
        <w:t>Introduction</w:t>
      </w:r>
    </w:p>
    <w:p w14:paraId="16676DAC" w14:textId="77777777" w:rsidR="002113B5" w:rsidRPr="00890487" w:rsidRDefault="00093259" w:rsidP="005F6B9D">
      <w:pPr>
        <w:rPr>
          <w:rFonts w:asciiTheme="minorHAnsi" w:hAnsiTheme="minorHAnsi"/>
          <w:sz w:val="24"/>
          <w:szCs w:val="24"/>
        </w:rPr>
      </w:pPr>
      <w:r w:rsidRPr="005F6B9D">
        <w:rPr>
          <w:rFonts w:asciiTheme="minorHAnsi" w:hAnsiTheme="minorHAnsi"/>
          <w:color w:val="FF0000"/>
          <w:sz w:val="24"/>
          <w:szCs w:val="24"/>
        </w:rPr>
        <w:t>Video Reference:</w:t>
      </w:r>
      <w:r w:rsidR="005F6B9D" w:rsidRPr="005F6B9D">
        <w:rPr>
          <w:rFonts w:asciiTheme="minorHAnsi" w:hAnsiTheme="minorHAnsi"/>
          <w:color w:val="FF0000"/>
          <w:sz w:val="24"/>
          <w:szCs w:val="24"/>
        </w:rPr>
        <w:t xml:space="preserve"> </w:t>
      </w:r>
      <w:hyperlink r:id="rId11">
        <w:r w:rsidRPr="00890487">
          <w:rPr>
            <w:rFonts w:asciiTheme="minorHAnsi" w:hAnsiTheme="minorHAnsi"/>
            <w:color w:val="1155CC"/>
            <w:sz w:val="24"/>
            <w:szCs w:val="24"/>
            <w:u w:val="single"/>
          </w:rPr>
          <w:t>Unit2a_SimulinkBasicMath.mov</w:t>
        </w:r>
      </w:hyperlink>
    </w:p>
    <w:p w14:paraId="43F87EC6" w14:textId="77777777" w:rsidR="002113B5" w:rsidRPr="00890487" w:rsidRDefault="002113B5">
      <w:pPr>
        <w:jc w:val="center"/>
        <w:rPr>
          <w:rFonts w:asciiTheme="minorHAnsi" w:hAnsiTheme="minorHAnsi"/>
          <w:sz w:val="24"/>
          <w:szCs w:val="24"/>
        </w:rPr>
      </w:pPr>
    </w:p>
    <w:p w14:paraId="513421B8" w14:textId="77777777" w:rsidR="002113B5" w:rsidRPr="00890487" w:rsidRDefault="00093259">
      <w:pPr>
        <w:rPr>
          <w:rFonts w:asciiTheme="minorHAnsi" w:hAnsiTheme="minorHAnsi"/>
          <w:sz w:val="24"/>
          <w:szCs w:val="24"/>
        </w:rPr>
      </w:pPr>
      <w:r w:rsidRPr="00890487">
        <w:rPr>
          <w:rFonts w:asciiTheme="minorHAnsi" w:hAnsiTheme="minorHAnsi"/>
          <w:sz w:val="24"/>
          <w:szCs w:val="24"/>
        </w:rPr>
        <w:t>The MATLAB command window allows us to experiment with input and output pins on the miniQ robot. However, through the MATLAB command window we cannot deploy our code to hardware and this is important if we want our robot to function without being connected to a computer. Therefore, we m</w:t>
      </w:r>
      <w:r w:rsidR="005F6B9D">
        <w:rPr>
          <w:rFonts w:asciiTheme="minorHAnsi" w:hAnsiTheme="minorHAnsi"/>
          <w:sz w:val="24"/>
          <w:szCs w:val="24"/>
        </w:rPr>
        <w:t>ust use another standalone MathW</w:t>
      </w:r>
      <w:r w:rsidRPr="00890487">
        <w:rPr>
          <w:rFonts w:asciiTheme="minorHAnsi" w:hAnsiTheme="minorHAnsi"/>
          <w:sz w:val="24"/>
          <w:szCs w:val="24"/>
        </w:rPr>
        <w:t xml:space="preserve">orks product, Simulink. </w:t>
      </w:r>
    </w:p>
    <w:p w14:paraId="60A75ECB" w14:textId="77777777" w:rsidR="002113B5" w:rsidRPr="00890487" w:rsidRDefault="002113B5">
      <w:pPr>
        <w:rPr>
          <w:rFonts w:asciiTheme="minorHAnsi" w:hAnsiTheme="minorHAnsi"/>
          <w:sz w:val="24"/>
          <w:szCs w:val="24"/>
        </w:rPr>
      </w:pPr>
    </w:p>
    <w:p w14:paraId="064C8822" w14:textId="77777777" w:rsidR="002113B5" w:rsidRPr="00890487" w:rsidRDefault="00093259">
      <w:pPr>
        <w:rPr>
          <w:rFonts w:asciiTheme="minorHAnsi" w:hAnsiTheme="minorHAnsi"/>
          <w:sz w:val="24"/>
          <w:szCs w:val="24"/>
        </w:rPr>
      </w:pPr>
      <w:r w:rsidRPr="00890487">
        <w:rPr>
          <w:rFonts w:asciiTheme="minorHAnsi" w:hAnsiTheme="minorHAnsi"/>
          <w:sz w:val="24"/>
          <w:szCs w:val="24"/>
        </w:rPr>
        <w:t>Simulink provides a graphical programming interface and is an industry standard in the fields of engineering and the sciences. Oftentime it is easier to represent code in Simulink than in the form of MATLAB scripts. This is because images resonate more with people as a communicative tool which is consistent across cultures. In this unit we will explore combining the skills we have learned with regards to formatting MATLAB code but we will connect this knowledge to the graphical programming environment, Simulink.</w:t>
      </w:r>
    </w:p>
    <w:p w14:paraId="0F537C85" w14:textId="77777777" w:rsidR="002113B5" w:rsidRPr="00890487" w:rsidRDefault="002113B5">
      <w:pPr>
        <w:rPr>
          <w:rFonts w:asciiTheme="minorHAnsi" w:hAnsiTheme="minorHAnsi"/>
          <w:sz w:val="24"/>
          <w:szCs w:val="24"/>
        </w:rPr>
      </w:pPr>
    </w:p>
    <w:p w14:paraId="22F3F7EC" w14:textId="77777777" w:rsidR="002113B5" w:rsidRPr="00890487" w:rsidRDefault="00093259">
      <w:pPr>
        <w:rPr>
          <w:rFonts w:asciiTheme="minorHAnsi" w:hAnsiTheme="minorHAnsi"/>
          <w:sz w:val="24"/>
          <w:szCs w:val="24"/>
        </w:rPr>
      </w:pPr>
      <w:r w:rsidRPr="00890487">
        <w:rPr>
          <w:rFonts w:asciiTheme="minorHAnsi" w:hAnsiTheme="minorHAnsi"/>
          <w:sz w:val="24"/>
          <w:szCs w:val="24"/>
        </w:rPr>
        <w:t>Sequence:</w:t>
      </w:r>
    </w:p>
    <w:p w14:paraId="195DCAE8" w14:textId="77777777" w:rsidR="002113B5" w:rsidRPr="005F6B9D" w:rsidRDefault="00093259" w:rsidP="005F6B9D">
      <w:pPr>
        <w:pStyle w:val="ListParagraph"/>
        <w:numPr>
          <w:ilvl w:val="0"/>
          <w:numId w:val="3"/>
        </w:numPr>
        <w:rPr>
          <w:rFonts w:asciiTheme="minorHAnsi" w:hAnsiTheme="minorHAnsi"/>
          <w:sz w:val="24"/>
          <w:szCs w:val="24"/>
        </w:rPr>
      </w:pPr>
      <w:r w:rsidRPr="005F6B9D">
        <w:rPr>
          <w:rFonts w:asciiTheme="minorHAnsi" w:hAnsiTheme="minorHAnsi"/>
          <w:color w:val="333333"/>
          <w:sz w:val="24"/>
          <w:szCs w:val="24"/>
          <w:highlight w:val="white"/>
        </w:rPr>
        <w:t>Open Simulink to create the model in the picture below</w:t>
      </w:r>
    </w:p>
    <w:p w14:paraId="79A7A576" w14:textId="77777777" w:rsidR="002113B5" w:rsidRPr="005F6B9D" w:rsidRDefault="00093259" w:rsidP="005F6B9D">
      <w:pPr>
        <w:pStyle w:val="ListParagraph"/>
        <w:numPr>
          <w:ilvl w:val="0"/>
          <w:numId w:val="3"/>
        </w:numPr>
        <w:rPr>
          <w:rFonts w:asciiTheme="minorHAnsi" w:hAnsiTheme="minorHAnsi"/>
          <w:sz w:val="24"/>
          <w:szCs w:val="24"/>
        </w:rPr>
      </w:pPr>
      <w:r w:rsidRPr="005F6B9D">
        <w:rPr>
          <w:rFonts w:asciiTheme="minorHAnsi" w:hAnsiTheme="minorHAnsi"/>
          <w:color w:val="333333"/>
          <w:sz w:val="24"/>
          <w:szCs w:val="24"/>
          <w:highlight w:val="white"/>
        </w:rPr>
        <w:t xml:space="preserve">Open the Simulink Library Browser </w:t>
      </w:r>
    </w:p>
    <w:p w14:paraId="26AA3831" w14:textId="77777777" w:rsidR="002113B5" w:rsidRPr="005F6B9D" w:rsidRDefault="00093259" w:rsidP="005F6B9D">
      <w:pPr>
        <w:pStyle w:val="ListParagraph"/>
        <w:numPr>
          <w:ilvl w:val="0"/>
          <w:numId w:val="3"/>
        </w:numPr>
        <w:rPr>
          <w:rFonts w:asciiTheme="minorHAnsi" w:hAnsiTheme="minorHAnsi"/>
          <w:sz w:val="24"/>
          <w:szCs w:val="24"/>
        </w:rPr>
      </w:pPr>
      <w:r w:rsidRPr="005F6B9D">
        <w:rPr>
          <w:rFonts w:asciiTheme="minorHAnsi" w:hAnsiTheme="minorHAnsi"/>
          <w:color w:val="333333"/>
          <w:sz w:val="24"/>
          <w:szCs w:val="24"/>
          <w:highlight w:val="white"/>
        </w:rPr>
        <w:t>The "Constant" block is in the 'Commonly Used blocks' tab</w:t>
      </w:r>
    </w:p>
    <w:p w14:paraId="2E1E9AB1" w14:textId="77777777" w:rsidR="002113B5" w:rsidRPr="005F6B9D" w:rsidRDefault="00093259" w:rsidP="005F6B9D">
      <w:pPr>
        <w:pStyle w:val="ListParagraph"/>
        <w:numPr>
          <w:ilvl w:val="0"/>
          <w:numId w:val="3"/>
        </w:numPr>
        <w:rPr>
          <w:rFonts w:asciiTheme="minorHAnsi" w:hAnsiTheme="minorHAnsi"/>
          <w:sz w:val="24"/>
          <w:szCs w:val="24"/>
        </w:rPr>
      </w:pPr>
      <w:r w:rsidRPr="005F6B9D">
        <w:rPr>
          <w:rFonts w:asciiTheme="minorHAnsi" w:hAnsiTheme="minorHAnsi"/>
          <w:color w:val="333333"/>
          <w:sz w:val="24"/>
          <w:szCs w:val="24"/>
          <w:highlight w:val="white"/>
        </w:rPr>
        <w:t xml:space="preserve">The “Display” block is in the Sinks tab and </w:t>
      </w:r>
    </w:p>
    <w:p w14:paraId="548FD4B5" w14:textId="77777777" w:rsidR="005F6B9D" w:rsidRPr="005F6B9D" w:rsidRDefault="00093259" w:rsidP="005F6B9D">
      <w:pPr>
        <w:pStyle w:val="ListParagraph"/>
        <w:numPr>
          <w:ilvl w:val="0"/>
          <w:numId w:val="3"/>
        </w:numPr>
        <w:rPr>
          <w:rFonts w:asciiTheme="minorHAnsi" w:hAnsiTheme="minorHAnsi"/>
          <w:sz w:val="24"/>
          <w:szCs w:val="24"/>
        </w:rPr>
      </w:pPr>
      <w:r w:rsidRPr="005F6B9D">
        <w:rPr>
          <w:rFonts w:asciiTheme="minorHAnsi" w:hAnsiTheme="minorHAnsi"/>
          <w:color w:val="333333"/>
          <w:sz w:val="24"/>
          <w:szCs w:val="24"/>
          <w:highlight w:val="white"/>
        </w:rPr>
        <w:t>The "Function" block in the “User Defined Functions” tab</w:t>
      </w:r>
    </w:p>
    <w:p w14:paraId="4F3C7CBC" w14:textId="77777777" w:rsidR="002113B5" w:rsidRPr="005F6B9D" w:rsidRDefault="00093259" w:rsidP="005F6B9D">
      <w:pPr>
        <w:ind w:left="2880" w:firstLine="720"/>
        <w:rPr>
          <w:rFonts w:asciiTheme="minorHAnsi" w:hAnsiTheme="minorHAnsi"/>
          <w:sz w:val="24"/>
          <w:szCs w:val="24"/>
        </w:rPr>
      </w:pPr>
      <w:r w:rsidRPr="005F6B9D">
        <w:rPr>
          <w:rFonts w:asciiTheme="minorHAnsi" w:hAnsiTheme="minorHAnsi"/>
          <w:sz w:val="24"/>
          <w:szCs w:val="24"/>
        </w:rPr>
        <w:t>“Addition Machine</w:t>
      </w:r>
      <w:r w:rsidRPr="005F6B9D">
        <w:rPr>
          <w:rFonts w:asciiTheme="minorHAnsi" w:hAnsiTheme="minorHAnsi"/>
          <w:b/>
          <w:sz w:val="24"/>
          <w:szCs w:val="24"/>
        </w:rPr>
        <w:t>”</w:t>
      </w:r>
    </w:p>
    <w:p w14:paraId="4CB7A2C3" w14:textId="77777777" w:rsidR="002113B5" w:rsidRPr="005F6B9D" w:rsidRDefault="00093259">
      <w:pPr>
        <w:jc w:val="center"/>
        <w:rPr>
          <w:rFonts w:asciiTheme="minorHAnsi" w:hAnsiTheme="minorHAnsi"/>
          <w:sz w:val="24"/>
          <w:szCs w:val="24"/>
        </w:rPr>
      </w:pPr>
      <w:r w:rsidRPr="005F6B9D">
        <w:rPr>
          <w:rFonts w:asciiTheme="minorHAnsi" w:hAnsiTheme="minorHAnsi"/>
          <w:color w:val="FF0000"/>
          <w:sz w:val="24"/>
          <w:szCs w:val="24"/>
        </w:rPr>
        <w:t>Example Model: AdditionMachine.slx</w:t>
      </w:r>
    </w:p>
    <w:p w14:paraId="39D3976D" w14:textId="77777777" w:rsidR="002113B5" w:rsidRPr="00890487" w:rsidRDefault="00093259">
      <w:pPr>
        <w:jc w:val="center"/>
        <w:rPr>
          <w:rFonts w:asciiTheme="minorHAnsi" w:hAnsiTheme="minorHAnsi"/>
          <w:sz w:val="24"/>
          <w:szCs w:val="24"/>
        </w:rPr>
      </w:pPr>
      <w:r w:rsidRPr="00890487">
        <w:rPr>
          <w:rFonts w:asciiTheme="minorHAnsi" w:hAnsiTheme="minorHAnsi"/>
          <w:noProof/>
          <w:sz w:val="24"/>
          <w:szCs w:val="24"/>
        </w:rPr>
        <w:drawing>
          <wp:inline distT="114300" distB="114300" distL="114300" distR="114300" wp14:anchorId="70231ACC" wp14:editId="0DC805BD">
            <wp:extent cx="5000625" cy="1162050"/>
            <wp:effectExtent l="0" t="0" r="0" b="0"/>
            <wp:docPr id="4"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2"/>
                    <a:srcRect/>
                    <a:stretch>
                      <a:fillRect/>
                    </a:stretch>
                  </pic:blipFill>
                  <pic:spPr>
                    <a:xfrm>
                      <a:off x="0" y="0"/>
                      <a:ext cx="5000625" cy="1162050"/>
                    </a:xfrm>
                    <a:prstGeom prst="rect">
                      <a:avLst/>
                    </a:prstGeom>
                    <a:ln/>
                  </pic:spPr>
                </pic:pic>
              </a:graphicData>
            </a:graphic>
          </wp:inline>
        </w:drawing>
      </w:r>
    </w:p>
    <w:p w14:paraId="5ABF2835" w14:textId="77777777" w:rsidR="002113B5" w:rsidRPr="001A4ADB" w:rsidRDefault="00093259" w:rsidP="001A4ADB">
      <w:pPr>
        <w:pStyle w:val="ListParagraph"/>
        <w:numPr>
          <w:ilvl w:val="0"/>
          <w:numId w:val="3"/>
        </w:numPr>
        <w:rPr>
          <w:rFonts w:asciiTheme="minorHAnsi" w:hAnsiTheme="minorHAnsi"/>
          <w:sz w:val="24"/>
          <w:szCs w:val="24"/>
        </w:rPr>
      </w:pPr>
      <w:r w:rsidRPr="001A4ADB">
        <w:rPr>
          <w:rFonts w:asciiTheme="minorHAnsi" w:hAnsiTheme="minorHAnsi"/>
          <w:sz w:val="24"/>
          <w:szCs w:val="24"/>
        </w:rPr>
        <w:lastRenderedPageBreak/>
        <w:t>Double clicking into the function block (“Fcn1” in the picture above) and you should rewrite the mathematical equation so it is the following:</w:t>
      </w:r>
    </w:p>
    <w:p w14:paraId="26171916" w14:textId="77777777" w:rsidR="002113B5" w:rsidRPr="00890487" w:rsidRDefault="00093259">
      <w:pPr>
        <w:jc w:val="center"/>
        <w:rPr>
          <w:rFonts w:asciiTheme="minorHAnsi" w:hAnsiTheme="minorHAnsi"/>
          <w:sz w:val="24"/>
          <w:szCs w:val="24"/>
        </w:rPr>
      </w:pPr>
      <w:r w:rsidRPr="00890487">
        <w:rPr>
          <w:rFonts w:asciiTheme="minorHAnsi" w:hAnsiTheme="minorHAnsi"/>
          <w:noProof/>
          <w:sz w:val="24"/>
          <w:szCs w:val="24"/>
        </w:rPr>
        <w:drawing>
          <wp:inline distT="114300" distB="114300" distL="114300" distR="114300" wp14:anchorId="4D90E06D" wp14:editId="49FE9B5A">
            <wp:extent cx="4410075" cy="2733675"/>
            <wp:effectExtent l="0" t="0" r="0" b="0"/>
            <wp:docPr id="1"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3"/>
                    <a:srcRect/>
                    <a:stretch>
                      <a:fillRect/>
                    </a:stretch>
                  </pic:blipFill>
                  <pic:spPr>
                    <a:xfrm>
                      <a:off x="0" y="0"/>
                      <a:ext cx="4410075" cy="2733675"/>
                    </a:xfrm>
                    <a:prstGeom prst="rect">
                      <a:avLst/>
                    </a:prstGeom>
                    <a:ln/>
                  </pic:spPr>
                </pic:pic>
              </a:graphicData>
            </a:graphic>
          </wp:inline>
        </w:drawing>
      </w:r>
    </w:p>
    <w:p w14:paraId="4678F31D" w14:textId="77777777" w:rsidR="002113B5" w:rsidRPr="00890487" w:rsidRDefault="002113B5">
      <w:pPr>
        <w:jc w:val="center"/>
        <w:rPr>
          <w:rFonts w:asciiTheme="minorHAnsi" w:hAnsiTheme="minorHAnsi"/>
          <w:sz w:val="24"/>
          <w:szCs w:val="24"/>
        </w:rPr>
      </w:pPr>
    </w:p>
    <w:p w14:paraId="3E6C1D98" w14:textId="77777777" w:rsidR="002113B5" w:rsidRPr="001A4ADB" w:rsidRDefault="00093259" w:rsidP="001A4ADB">
      <w:pPr>
        <w:pStyle w:val="ListParagraph"/>
        <w:numPr>
          <w:ilvl w:val="0"/>
          <w:numId w:val="3"/>
        </w:numPr>
        <w:rPr>
          <w:rFonts w:asciiTheme="minorHAnsi" w:hAnsiTheme="minorHAnsi"/>
          <w:sz w:val="24"/>
          <w:szCs w:val="24"/>
        </w:rPr>
      </w:pPr>
      <w:r w:rsidRPr="001A4ADB">
        <w:rPr>
          <w:rFonts w:asciiTheme="minorHAnsi" w:hAnsiTheme="minorHAnsi"/>
          <w:sz w:val="24"/>
          <w:szCs w:val="24"/>
        </w:rPr>
        <w:t>After you write in the function, which can be expressed in one line, the completed Simulink model should be the following:</w:t>
      </w:r>
    </w:p>
    <w:p w14:paraId="2EAAA40A" w14:textId="77777777" w:rsidR="002113B5" w:rsidRPr="00890487" w:rsidRDefault="00093259">
      <w:pPr>
        <w:jc w:val="center"/>
        <w:rPr>
          <w:rFonts w:asciiTheme="minorHAnsi" w:hAnsiTheme="minorHAnsi"/>
          <w:sz w:val="24"/>
          <w:szCs w:val="24"/>
        </w:rPr>
      </w:pPr>
      <w:r w:rsidRPr="00890487">
        <w:rPr>
          <w:rFonts w:asciiTheme="minorHAnsi" w:hAnsiTheme="minorHAnsi"/>
          <w:noProof/>
          <w:sz w:val="24"/>
          <w:szCs w:val="24"/>
        </w:rPr>
        <w:drawing>
          <wp:inline distT="114300" distB="114300" distL="114300" distR="114300" wp14:anchorId="479A98CC" wp14:editId="10E4A06E">
            <wp:extent cx="4867275" cy="1295400"/>
            <wp:effectExtent l="0" t="0" r="0" b="0"/>
            <wp:docPr id="8"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4"/>
                    <a:srcRect/>
                    <a:stretch>
                      <a:fillRect/>
                    </a:stretch>
                  </pic:blipFill>
                  <pic:spPr>
                    <a:xfrm>
                      <a:off x="0" y="0"/>
                      <a:ext cx="4867275" cy="1295400"/>
                    </a:xfrm>
                    <a:prstGeom prst="rect">
                      <a:avLst/>
                    </a:prstGeom>
                    <a:ln/>
                  </pic:spPr>
                </pic:pic>
              </a:graphicData>
            </a:graphic>
          </wp:inline>
        </w:drawing>
      </w:r>
    </w:p>
    <w:p w14:paraId="5F6CFD2E" w14:textId="77777777" w:rsidR="002113B5" w:rsidRPr="001A4ADB" w:rsidRDefault="00093259" w:rsidP="001A4ADB">
      <w:pPr>
        <w:pStyle w:val="ListParagraph"/>
        <w:numPr>
          <w:ilvl w:val="0"/>
          <w:numId w:val="3"/>
        </w:numPr>
        <w:jc w:val="center"/>
        <w:rPr>
          <w:rFonts w:asciiTheme="minorHAnsi" w:hAnsiTheme="minorHAnsi"/>
          <w:sz w:val="24"/>
          <w:szCs w:val="24"/>
        </w:rPr>
      </w:pPr>
      <w:r w:rsidRPr="001A4ADB">
        <w:rPr>
          <w:rFonts w:asciiTheme="minorHAnsi" w:hAnsiTheme="minorHAnsi"/>
          <w:sz w:val="24"/>
          <w:szCs w:val="24"/>
        </w:rPr>
        <w:t xml:space="preserve"> Press the green “play” button in MATLAB toolbar and notice the value that the display block now reads.</w:t>
      </w:r>
    </w:p>
    <w:p w14:paraId="554C3D74" w14:textId="77777777" w:rsidR="002113B5" w:rsidRPr="00890487" w:rsidRDefault="002113B5">
      <w:pPr>
        <w:jc w:val="center"/>
        <w:rPr>
          <w:rFonts w:asciiTheme="minorHAnsi" w:hAnsiTheme="minorHAnsi"/>
          <w:sz w:val="24"/>
          <w:szCs w:val="24"/>
        </w:rPr>
      </w:pPr>
    </w:p>
    <w:p w14:paraId="408DB9ED" w14:textId="77777777" w:rsidR="001A4ADB" w:rsidRPr="00AB109E" w:rsidRDefault="001A4ADB" w:rsidP="00E4675F">
      <w:pPr>
        <w:pStyle w:val="Heading7"/>
        <w:shd w:val="clear" w:color="auto" w:fill="DBDBDB" w:themeFill="accent3" w:themeFillTint="66"/>
        <w:rPr>
          <w:b/>
          <w:i w:val="0"/>
          <w:color w:val="5B9BD5" w:themeColor="accent1"/>
          <w:sz w:val="28"/>
          <w:szCs w:val="28"/>
        </w:rPr>
      </w:pPr>
      <w:bookmarkStart w:id="1" w:name="_MATLAB_Function_Blocks"/>
      <w:bookmarkEnd w:id="1"/>
      <w:r w:rsidRPr="00AB109E">
        <w:rPr>
          <w:b/>
          <w:i w:val="0"/>
          <w:color w:val="5B9BD5" w:themeColor="accent1"/>
          <w:sz w:val="28"/>
          <w:szCs w:val="28"/>
        </w:rPr>
        <w:t>MATLAB Function Blocks</w:t>
      </w:r>
    </w:p>
    <w:p w14:paraId="487677E1" w14:textId="77777777" w:rsidR="002113B5" w:rsidRPr="00352B72" w:rsidRDefault="00352B72" w:rsidP="00352B72">
      <w:pPr>
        <w:jc w:val="center"/>
        <w:rPr>
          <w:rFonts w:asciiTheme="minorHAnsi" w:hAnsiTheme="minorHAnsi"/>
          <w:i/>
          <w:sz w:val="24"/>
          <w:szCs w:val="24"/>
        </w:rPr>
      </w:pPr>
      <w:r w:rsidRPr="00352B72">
        <w:rPr>
          <w:rFonts w:asciiTheme="minorHAnsi" w:hAnsiTheme="minorHAnsi"/>
          <w:i/>
          <w:color w:val="auto"/>
          <w:sz w:val="24"/>
          <w:szCs w:val="24"/>
        </w:rPr>
        <w:t>For reference, see the</w:t>
      </w:r>
      <w:r w:rsidRPr="00352B72">
        <w:rPr>
          <w:rFonts w:asciiTheme="minorHAnsi" w:hAnsiTheme="minorHAnsi"/>
          <w:b/>
          <w:i/>
          <w:color w:val="auto"/>
          <w:sz w:val="24"/>
          <w:szCs w:val="24"/>
        </w:rPr>
        <w:t xml:space="preserve"> </w:t>
      </w:r>
      <w:r w:rsidRPr="00AB109E">
        <w:rPr>
          <w:rFonts w:asciiTheme="minorHAnsi" w:hAnsiTheme="minorHAnsi"/>
          <w:i/>
          <w:color w:val="FF0000"/>
          <w:sz w:val="24"/>
          <w:szCs w:val="24"/>
        </w:rPr>
        <w:t>“</w:t>
      </w:r>
      <w:r w:rsidR="00093259" w:rsidRPr="00AB109E">
        <w:rPr>
          <w:rFonts w:asciiTheme="minorHAnsi" w:hAnsiTheme="minorHAnsi"/>
          <w:i/>
          <w:color w:val="FF0000"/>
          <w:sz w:val="24"/>
          <w:szCs w:val="24"/>
        </w:rPr>
        <w:t>Instru</w:t>
      </w:r>
      <w:r w:rsidRPr="00AB109E">
        <w:rPr>
          <w:rFonts w:asciiTheme="minorHAnsi" w:hAnsiTheme="minorHAnsi"/>
          <w:i/>
          <w:color w:val="FF0000"/>
          <w:sz w:val="24"/>
          <w:szCs w:val="24"/>
        </w:rPr>
        <w:t>ctor Reference: Lesson 1 Unit 2”</w:t>
      </w:r>
      <w:r w:rsidRPr="00352B72">
        <w:rPr>
          <w:rFonts w:asciiTheme="minorHAnsi" w:hAnsiTheme="minorHAnsi"/>
          <w:b/>
          <w:i/>
          <w:color w:val="FF0000"/>
          <w:sz w:val="24"/>
          <w:szCs w:val="24"/>
        </w:rPr>
        <w:t xml:space="preserve"> </w:t>
      </w:r>
      <w:r w:rsidRPr="00352B72">
        <w:rPr>
          <w:rFonts w:asciiTheme="minorHAnsi" w:hAnsiTheme="minorHAnsi"/>
          <w:i/>
          <w:color w:val="auto"/>
          <w:sz w:val="24"/>
          <w:szCs w:val="24"/>
        </w:rPr>
        <w:t>document in the Unit 2 Instructor Reference folder</w:t>
      </w:r>
    </w:p>
    <w:p w14:paraId="4E943C64" w14:textId="77777777" w:rsidR="002113B5" w:rsidRPr="00890487" w:rsidRDefault="00093259">
      <w:pPr>
        <w:rPr>
          <w:rFonts w:asciiTheme="minorHAnsi" w:hAnsiTheme="minorHAnsi"/>
          <w:sz w:val="24"/>
          <w:szCs w:val="24"/>
        </w:rPr>
      </w:pPr>
      <w:r w:rsidRPr="00890487">
        <w:rPr>
          <w:rFonts w:asciiTheme="minorHAnsi" w:hAnsiTheme="minorHAnsi"/>
          <w:sz w:val="24"/>
          <w:szCs w:val="24"/>
        </w:rPr>
        <w:t>The addition function of the “Addition Machine” can also be represented in Simulink through a “MATLAB function block” which can be found in the “User Defined Function” tab. This block is necessary when you need more than one line to express things by using control structures such as “if”, “elseif”, “while” and “for” to name a few. Create the following model below:</w:t>
      </w:r>
    </w:p>
    <w:p w14:paraId="157DBEBF" w14:textId="77777777" w:rsidR="002113B5" w:rsidRPr="00890487" w:rsidRDefault="002113B5">
      <w:pPr>
        <w:rPr>
          <w:rFonts w:asciiTheme="minorHAnsi" w:hAnsiTheme="minorHAnsi"/>
          <w:sz w:val="24"/>
          <w:szCs w:val="24"/>
        </w:rPr>
      </w:pPr>
    </w:p>
    <w:p w14:paraId="32903A32" w14:textId="77777777" w:rsidR="002113B5" w:rsidRPr="00352B72" w:rsidRDefault="00093259" w:rsidP="00352B72">
      <w:pPr>
        <w:rPr>
          <w:rFonts w:asciiTheme="minorHAnsi" w:hAnsiTheme="minorHAnsi"/>
          <w:color w:val="FF0000"/>
          <w:sz w:val="24"/>
          <w:szCs w:val="24"/>
        </w:rPr>
      </w:pPr>
      <w:r w:rsidRPr="00352B72">
        <w:rPr>
          <w:rFonts w:asciiTheme="minorHAnsi" w:hAnsiTheme="minorHAnsi"/>
          <w:color w:val="FF0000"/>
          <w:sz w:val="24"/>
          <w:szCs w:val="24"/>
        </w:rPr>
        <w:t>Video Reference:</w:t>
      </w:r>
      <w:r w:rsidR="00352B72">
        <w:rPr>
          <w:rFonts w:asciiTheme="minorHAnsi" w:hAnsiTheme="minorHAnsi"/>
          <w:color w:val="FF0000"/>
          <w:sz w:val="24"/>
          <w:szCs w:val="24"/>
        </w:rPr>
        <w:t xml:space="preserve"> </w:t>
      </w:r>
      <w:hyperlink r:id="rId15">
        <w:r w:rsidRPr="00890487">
          <w:rPr>
            <w:rFonts w:asciiTheme="minorHAnsi" w:hAnsiTheme="minorHAnsi"/>
            <w:color w:val="1155CC"/>
            <w:sz w:val="24"/>
            <w:szCs w:val="24"/>
            <w:u w:val="single"/>
          </w:rPr>
          <w:t>Unit2b_SimulinkMagicBox.mov</w:t>
        </w:r>
      </w:hyperlink>
    </w:p>
    <w:p w14:paraId="175AA787" w14:textId="77777777" w:rsidR="002113B5" w:rsidRPr="00890487" w:rsidRDefault="002113B5">
      <w:pPr>
        <w:jc w:val="center"/>
        <w:rPr>
          <w:rFonts w:asciiTheme="minorHAnsi" w:hAnsiTheme="minorHAnsi"/>
          <w:sz w:val="24"/>
          <w:szCs w:val="24"/>
        </w:rPr>
      </w:pPr>
    </w:p>
    <w:p w14:paraId="1103E812" w14:textId="77777777" w:rsidR="002113B5" w:rsidRPr="005F6B9D" w:rsidRDefault="00093259">
      <w:pPr>
        <w:jc w:val="center"/>
        <w:rPr>
          <w:rFonts w:asciiTheme="minorHAnsi" w:hAnsiTheme="minorHAnsi"/>
          <w:sz w:val="24"/>
          <w:szCs w:val="24"/>
        </w:rPr>
      </w:pPr>
      <w:r w:rsidRPr="005F6B9D">
        <w:rPr>
          <w:rFonts w:asciiTheme="minorHAnsi" w:hAnsiTheme="minorHAnsi"/>
          <w:sz w:val="24"/>
          <w:szCs w:val="24"/>
        </w:rPr>
        <w:t>“Magic Box”</w:t>
      </w:r>
    </w:p>
    <w:p w14:paraId="7373BE69" w14:textId="77777777" w:rsidR="002113B5" w:rsidRPr="005F6B9D" w:rsidRDefault="00093259">
      <w:pPr>
        <w:jc w:val="center"/>
        <w:rPr>
          <w:rFonts w:asciiTheme="minorHAnsi" w:hAnsiTheme="minorHAnsi"/>
          <w:sz w:val="24"/>
          <w:szCs w:val="24"/>
        </w:rPr>
      </w:pPr>
      <w:r w:rsidRPr="005F6B9D">
        <w:rPr>
          <w:rFonts w:asciiTheme="minorHAnsi" w:hAnsiTheme="minorHAnsi"/>
          <w:color w:val="FF0000"/>
          <w:sz w:val="24"/>
          <w:szCs w:val="24"/>
        </w:rPr>
        <w:lastRenderedPageBreak/>
        <w:t>Example Model: MagicBox1.slx</w:t>
      </w:r>
    </w:p>
    <w:p w14:paraId="71319381" w14:textId="77777777" w:rsidR="002113B5" w:rsidRPr="00890487" w:rsidRDefault="002113B5">
      <w:pPr>
        <w:jc w:val="center"/>
        <w:rPr>
          <w:rFonts w:asciiTheme="minorHAnsi" w:hAnsiTheme="minorHAnsi"/>
          <w:sz w:val="24"/>
          <w:szCs w:val="24"/>
        </w:rPr>
      </w:pPr>
    </w:p>
    <w:p w14:paraId="728AAB42" w14:textId="77777777" w:rsidR="002113B5" w:rsidRPr="00890487" w:rsidRDefault="002113B5">
      <w:pPr>
        <w:rPr>
          <w:rFonts w:asciiTheme="minorHAnsi" w:hAnsiTheme="minorHAnsi"/>
          <w:sz w:val="24"/>
          <w:szCs w:val="24"/>
        </w:rPr>
      </w:pPr>
    </w:p>
    <w:p w14:paraId="186CC72A" w14:textId="77777777" w:rsidR="002113B5" w:rsidRPr="00890487" w:rsidRDefault="00093259">
      <w:pPr>
        <w:rPr>
          <w:rFonts w:asciiTheme="minorHAnsi" w:hAnsiTheme="minorHAnsi"/>
          <w:sz w:val="24"/>
          <w:szCs w:val="24"/>
        </w:rPr>
      </w:pPr>
      <w:r w:rsidRPr="00890487">
        <w:rPr>
          <w:rFonts w:asciiTheme="minorHAnsi" w:hAnsiTheme="minorHAnsi"/>
          <w:noProof/>
          <w:sz w:val="24"/>
          <w:szCs w:val="24"/>
        </w:rPr>
        <w:drawing>
          <wp:inline distT="114300" distB="114300" distL="114300" distR="114300" wp14:anchorId="2DEB5907" wp14:editId="38C33CCE">
            <wp:extent cx="5943600" cy="2400300"/>
            <wp:effectExtent l="0" t="0" r="0" b="0"/>
            <wp:docPr id="6"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6"/>
                    <a:srcRect/>
                    <a:stretch>
                      <a:fillRect/>
                    </a:stretch>
                  </pic:blipFill>
                  <pic:spPr>
                    <a:xfrm>
                      <a:off x="0" y="0"/>
                      <a:ext cx="5943600" cy="2400300"/>
                    </a:xfrm>
                    <a:prstGeom prst="rect">
                      <a:avLst/>
                    </a:prstGeom>
                    <a:ln/>
                  </pic:spPr>
                </pic:pic>
              </a:graphicData>
            </a:graphic>
          </wp:inline>
        </w:drawing>
      </w:r>
    </w:p>
    <w:p w14:paraId="068C7D7A" w14:textId="77777777" w:rsidR="002113B5" w:rsidRPr="00890487" w:rsidRDefault="002113B5">
      <w:pPr>
        <w:rPr>
          <w:rFonts w:asciiTheme="minorHAnsi" w:hAnsiTheme="minorHAnsi"/>
          <w:sz w:val="24"/>
          <w:szCs w:val="24"/>
        </w:rPr>
      </w:pPr>
    </w:p>
    <w:p w14:paraId="602D60BD" w14:textId="77777777" w:rsidR="002113B5" w:rsidRPr="00890487" w:rsidRDefault="00093259">
      <w:pPr>
        <w:rPr>
          <w:rFonts w:asciiTheme="minorHAnsi" w:hAnsiTheme="minorHAnsi"/>
          <w:sz w:val="24"/>
          <w:szCs w:val="24"/>
        </w:rPr>
      </w:pPr>
      <w:r w:rsidRPr="00890487">
        <w:rPr>
          <w:rFonts w:asciiTheme="minorHAnsi" w:hAnsiTheme="minorHAnsi"/>
          <w:sz w:val="24"/>
          <w:szCs w:val="24"/>
        </w:rPr>
        <w:t>To build the model:</w:t>
      </w:r>
    </w:p>
    <w:p w14:paraId="201C932D" w14:textId="77777777" w:rsidR="002113B5" w:rsidRPr="00890487" w:rsidRDefault="002113B5">
      <w:pPr>
        <w:rPr>
          <w:rFonts w:asciiTheme="minorHAnsi" w:hAnsiTheme="minorHAnsi"/>
          <w:sz w:val="24"/>
          <w:szCs w:val="24"/>
        </w:rPr>
      </w:pPr>
    </w:p>
    <w:p w14:paraId="39486926" w14:textId="77777777" w:rsidR="002113B5" w:rsidRPr="005F6B9D" w:rsidRDefault="00093259" w:rsidP="005F6B9D">
      <w:pPr>
        <w:pStyle w:val="ListParagraph"/>
        <w:numPr>
          <w:ilvl w:val="0"/>
          <w:numId w:val="5"/>
        </w:numPr>
        <w:rPr>
          <w:rFonts w:asciiTheme="minorHAnsi" w:hAnsiTheme="minorHAnsi"/>
          <w:sz w:val="24"/>
          <w:szCs w:val="24"/>
        </w:rPr>
      </w:pPr>
      <w:r w:rsidRPr="005F6B9D">
        <w:rPr>
          <w:rFonts w:asciiTheme="minorHAnsi" w:hAnsiTheme="minorHAnsi"/>
          <w:sz w:val="24"/>
          <w:szCs w:val="24"/>
        </w:rPr>
        <w:t xml:space="preserve">Begin by finding the constant blocks in the “Commonly Used Blocks” tab in the Simulink blockbuilder. Drag the following blocks into your Simulink platform to begin developing your first model. </w:t>
      </w:r>
    </w:p>
    <w:p w14:paraId="4FC7EB5E" w14:textId="77777777" w:rsidR="002113B5" w:rsidRPr="005F6B9D" w:rsidRDefault="00093259" w:rsidP="005F6B9D">
      <w:pPr>
        <w:pStyle w:val="ListParagraph"/>
        <w:numPr>
          <w:ilvl w:val="0"/>
          <w:numId w:val="5"/>
        </w:numPr>
        <w:rPr>
          <w:rFonts w:asciiTheme="minorHAnsi" w:hAnsiTheme="minorHAnsi"/>
          <w:sz w:val="24"/>
          <w:szCs w:val="24"/>
        </w:rPr>
      </w:pPr>
      <w:r w:rsidRPr="005F6B9D">
        <w:rPr>
          <w:rFonts w:asciiTheme="minorHAnsi" w:hAnsiTheme="minorHAnsi"/>
          <w:sz w:val="24"/>
          <w:szCs w:val="24"/>
        </w:rPr>
        <w:t>Specifically, drag in one constant block, one MATLAB function block, and one “Display” block.</w:t>
      </w:r>
    </w:p>
    <w:p w14:paraId="41D99680" w14:textId="77777777" w:rsidR="002113B5" w:rsidRPr="005F6B9D" w:rsidRDefault="00093259" w:rsidP="005F6B9D">
      <w:pPr>
        <w:pStyle w:val="ListParagraph"/>
        <w:numPr>
          <w:ilvl w:val="0"/>
          <w:numId w:val="5"/>
        </w:numPr>
        <w:rPr>
          <w:rFonts w:asciiTheme="minorHAnsi" w:hAnsiTheme="minorHAnsi"/>
          <w:sz w:val="24"/>
          <w:szCs w:val="24"/>
        </w:rPr>
      </w:pPr>
      <w:r w:rsidRPr="005F6B9D">
        <w:rPr>
          <w:rFonts w:asciiTheme="minorHAnsi" w:hAnsiTheme="minorHAnsi"/>
          <w:sz w:val="24"/>
          <w:szCs w:val="24"/>
        </w:rPr>
        <w:t xml:space="preserve">Double click into the constant and change the number value it holds. For this example though, set the constant block to the value, 1. </w:t>
      </w:r>
    </w:p>
    <w:p w14:paraId="1ACA83EF" w14:textId="77777777" w:rsidR="002113B5" w:rsidRPr="005F6B9D" w:rsidRDefault="00093259" w:rsidP="005F6B9D">
      <w:pPr>
        <w:pStyle w:val="ListParagraph"/>
        <w:numPr>
          <w:ilvl w:val="0"/>
          <w:numId w:val="5"/>
        </w:numPr>
        <w:rPr>
          <w:rFonts w:asciiTheme="minorHAnsi" w:hAnsiTheme="minorHAnsi"/>
          <w:sz w:val="24"/>
          <w:szCs w:val="24"/>
        </w:rPr>
      </w:pPr>
      <w:r w:rsidRPr="005F6B9D">
        <w:rPr>
          <w:rFonts w:asciiTheme="minorHAnsi" w:hAnsiTheme="minorHAnsi"/>
          <w:sz w:val="24"/>
          <w:szCs w:val="24"/>
        </w:rPr>
        <w:t>Double click the</w:t>
      </w:r>
      <w:r w:rsidRPr="005F6B9D">
        <w:rPr>
          <w:rFonts w:asciiTheme="minorHAnsi" w:hAnsiTheme="minorHAnsi"/>
          <w:b/>
          <w:sz w:val="24"/>
          <w:szCs w:val="24"/>
        </w:rPr>
        <w:t xml:space="preserve"> </w:t>
      </w:r>
      <w:r w:rsidRPr="005F6B9D">
        <w:rPr>
          <w:rFonts w:asciiTheme="minorHAnsi" w:hAnsiTheme="minorHAnsi"/>
          <w:sz w:val="24"/>
          <w:szCs w:val="24"/>
        </w:rPr>
        <w:t>MATLAB function block found in the “User Defined Function” tab</w:t>
      </w:r>
      <w:r w:rsidRPr="005F6B9D">
        <w:rPr>
          <w:rFonts w:asciiTheme="minorHAnsi" w:hAnsiTheme="minorHAnsi"/>
          <w:b/>
          <w:sz w:val="24"/>
          <w:szCs w:val="24"/>
        </w:rPr>
        <w:t xml:space="preserve"> </w:t>
      </w:r>
      <w:r w:rsidRPr="005F6B9D">
        <w:rPr>
          <w:rFonts w:asciiTheme="minorHAnsi" w:hAnsiTheme="minorHAnsi"/>
          <w:sz w:val="24"/>
          <w:szCs w:val="24"/>
        </w:rPr>
        <w:t xml:space="preserve">and drag this into the model and change the name at the bottom of the box to “Magic Box” as in the picture above. </w:t>
      </w:r>
    </w:p>
    <w:p w14:paraId="67A5FE07" w14:textId="77777777" w:rsidR="002113B5" w:rsidRPr="005F6B9D" w:rsidRDefault="00093259" w:rsidP="005F6B9D">
      <w:pPr>
        <w:pStyle w:val="ListParagraph"/>
        <w:numPr>
          <w:ilvl w:val="0"/>
          <w:numId w:val="5"/>
        </w:numPr>
        <w:rPr>
          <w:rFonts w:asciiTheme="minorHAnsi" w:hAnsiTheme="minorHAnsi"/>
          <w:sz w:val="24"/>
          <w:szCs w:val="24"/>
        </w:rPr>
      </w:pPr>
      <w:r w:rsidRPr="005F6B9D">
        <w:rPr>
          <w:rFonts w:asciiTheme="minorHAnsi" w:hAnsiTheme="minorHAnsi"/>
          <w:sz w:val="24"/>
          <w:szCs w:val="24"/>
        </w:rPr>
        <w:t>Double click into the “Magic Box” and write the script:</w:t>
      </w:r>
    </w:p>
    <w:p w14:paraId="759EE09F" w14:textId="77777777" w:rsidR="002113B5" w:rsidRDefault="002113B5"/>
    <w:p w14:paraId="5D5D1F55" w14:textId="77777777" w:rsidR="002113B5" w:rsidRPr="00890487" w:rsidRDefault="00093259" w:rsidP="005F6B9D">
      <w:pPr>
        <w:ind w:left="1440"/>
        <w:rPr>
          <w:rFonts w:ascii="Courier New" w:hAnsi="Courier New" w:cs="Courier New"/>
          <w:color w:val="auto"/>
          <w:sz w:val="20"/>
          <w:szCs w:val="20"/>
        </w:rPr>
      </w:pPr>
      <w:r w:rsidRPr="00890487">
        <w:rPr>
          <w:rFonts w:ascii="Courier New" w:eastAsia="Consolas" w:hAnsi="Courier New" w:cs="Courier New"/>
          <w:color w:val="auto"/>
          <w:sz w:val="20"/>
          <w:szCs w:val="20"/>
        </w:rPr>
        <w:t>function output = MagicBox(input)</w:t>
      </w:r>
    </w:p>
    <w:p w14:paraId="42FA1496" w14:textId="77777777" w:rsidR="002113B5" w:rsidRPr="00890487" w:rsidRDefault="00093259" w:rsidP="005F6B9D">
      <w:pPr>
        <w:ind w:left="1440"/>
        <w:rPr>
          <w:rFonts w:ascii="Courier New" w:hAnsi="Courier New" w:cs="Courier New"/>
          <w:color w:val="auto"/>
          <w:sz w:val="20"/>
          <w:szCs w:val="20"/>
        </w:rPr>
      </w:pPr>
      <w:r w:rsidRPr="00890487">
        <w:rPr>
          <w:rFonts w:ascii="Courier New" w:eastAsia="Consolas" w:hAnsi="Courier New" w:cs="Courier New"/>
          <w:color w:val="auto"/>
          <w:sz w:val="20"/>
          <w:szCs w:val="20"/>
        </w:rPr>
        <w:t>number = input;</w:t>
      </w:r>
    </w:p>
    <w:p w14:paraId="69567BE6" w14:textId="77777777" w:rsidR="002113B5" w:rsidRPr="00890487" w:rsidRDefault="00093259" w:rsidP="005F6B9D">
      <w:pPr>
        <w:ind w:left="1440"/>
        <w:rPr>
          <w:rFonts w:ascii="Courier New" w:hAnsi="Courier New" w:cs="Courier New"/>
          <w:color w:val="auto"/>
          <w:sz w:val="20"/>
          <w:szCs w:val="20"/>
        </w:rPr>
      </w:pPr>
      <w:r w:rsidRPr="00890487">
        <w:rPr>
          <w:rFonts w:ascii="Courier New" w:eastAsia="Consolas" w:hAnsi="Courier New" w:cs="Courier New"/>
          <w:color w:val="auto"/>
          <w:sz w:val="20"/>
          <w:szCs w:val="20"/>
        </w:rPr>
        <w:t>output = number+1;</w:t>
      </w:r>
    </w:p>
    <w:p w14:paraId="6C9E3FE5" w14:textId="77777777" w:rsidR="002113B5" w:rsidRPr="00890487" w:rsidRDefault="00093259" w:rsidP="005F6B9D">
      <w:pPr>
        <w:ind w:left="1440"/>
        <w:rPr>
          <w:rFonts w:ascii="Courier New" w:hAnsi="Courier New" w:cs="Courier New"/>
          <w:color w:val="auto"/>
          <w:sz w:val="20"/>
          <w:szCs w:val="20"/>
        </w:rPr>
      </w:pPr>
      <w:r w:rsidRPr="00890487">
        <w:rPr>
          <w:rFonts w:ascii="Courier New" w:eastAsia="Consolas" w:hAnsi="Courier New" w:cs="Courier New"/>
          <w:color w:val="auto"/>
          <w:sz w:val="20"/>
          <w:szCs w:val="20"/>
        </w:rPr>
        <w:t>end</w:t>
      </w:r>
    </w:p>
    <w:p w14:paraId="6C0B7391" w14:textId="77777777" w:rsidR="002113B5" w:rsidRDefault="002113B5"/>
    <w:p w14:paraId="61879C34" w14:textId="77777777" w:rsidR="002113B5" w:rsidRPr="00352B72" w:rsidRDefault="00093259" w:rsidP="00352B72">
      <w:pPr>
        <w:pStyle w:val="ListParagraph"/>
        <w:numPr>
          <w:ilvl w:val="0"/>
          <w:numId w:val="5"/>
        </w:numPr>
        <w:rPr>
          <w:rFonts w:asciiTheme="minorHAnsi" w:hAnsiTheme="minorHAnsi"/>
          <w:sz w:val="24"/>
          <w:szCs w:val="24"/>
        </w:rPr>
      </w:pPr>
      <w:r w:rsidRPr="00352B72">
        <w:rPr>
          <w:rFonts w:asciiTheme="minorHAnsi" w:hAnsiTheme="minorHAnsi"/>
          <w:sz w:val="24"/>
          <w:szCs w:val="24"/>
        </w:rPr>
        <w:t xml:space="preserve"> Go back to the Simulink block selector and in the “Sinks” tab drag in a “Display” block. Press the green “play” symbol at the top of the Simulink workspace window to see what number your Simulink “Display” block changes to. </w:t>
      </w:r>
    </w:p>
    <w:p w14:paraId="08DE5703" w14:textId="77777777" w:rsidR="002113B5" w:rsidRPr="00890487" w:rsidRDefault="002113B5">
      <w:pPr>
        <w:rPr>
          <w:rFonts w:asciiTheme="minorHAnsi" w:hAnsiTheme="minorHAnsi"/>
          <w:sz w:val="24"/>
          <w:szCs w:val="24"/>
        </w:rPr>
      </w:pPr>
    </w:p>
    <w:p w14:paraId="3C508C6F" w14:textId="77777777" w:rsidR="00E4675F" w:rsidRDefault="00E4675F" w:rsidP="00E4675F">
      <w:pPr>
        <w:rPr>
          <w:rFonts w:asciiTheme="minorHAnsi" w:hAnsiTheme="minorHAnsi"/>
          <w:i/>
          <w:sz w:val="24"/>
          <w:szCs w:val="24"/>
        </w:rPr>
      </w:pPr>
    </w:p>
    <w:p w14:paraId="58E869BD" w14:textId="3209C829" w:rsidR="00E4675F" w:rsidRDefault="00093259" w:rsidP="00E4675F">
      <w:pPr>
        <w:rPr>
          <w:rFonts w:asciiTheme="minorHAnsi" w:hAnsiTheme="minorHAnsi"/>
          <w:sz w:val="24"/>
          <w:szCs w:val="24"/>
        </w:rPr>
      </w:pPr>
      <w:r w:rsidRPr="00E4675F">
        <w:rPr>
          <w:rFonts w:asciiTheme="minorHAnsi" w:hAnsiTheme="minorHAnsi"/>
          <w:i/>
          <w:sz w:val="24"/>
          <w:szCs w:val="24"/>
        </w:rPr>
        <w:lastRenderedPageBreak/>
        <w:t>Questions to consider:</w:t>
      </w:r>
      <w:r w:rsidRPr="00890487">
        <w:rPr>
          <w:rFonts w:asciiTheme="minorHAnsi" w:hAnsiTheme="minorHAnsi"/>
          <w:sz w:val="24"/>
          <w:szCs w:val="24"/>
        </w:rPr>
        <w:t xml:space="preserve"> </w:t>
      </w:r>
    </w:p>
    <w:p w14:paraId="4E9123CC" w14:textId="1B8A6F47" w:rsidR="00E4675F" w:rsidRPr="00E4675F" w:rsidRDefault="00093259" w:rsidP="00E4675F">
      <w:pPr>
        <w:pStyle w:val="ListParagraph"/>
        <w:numPr>
          <w:ilvl w:val="0"/>
          <w:numId w:val="8"/>
        </w:numPr>
        <w:rPr>
          <w:rFonts w:asciiTheme="minorHAnsi" w:hAnsiTheme="minorHAnsi"/>
          <w:sz w:val="24"/>
          <w:szCs w:val="24"/>
        </w:rPr>
      </w:pPr>
      <w:r w:rsidRPr="00E4675F">
        <w:rPr>
          <w:rFonts w:asciiTheme="minorHAnsi" w:hAnsiTheme="minorHAnsi"/>
          <w:sz w:val="24"/>
          <w:szCs w:val="24"/>
        </w:rPr>
        <w:t xml:space="preserve">Is this what you expected to happen in the model? </w:t>
      </w:r>
    </w:p>
    <w:p w14:paraId="5430ED90" w14:textId="2F6DC6F5" w:rsidR="002113B5" w:rsidRPr="00E4675F" w:rsidRDefault="00093259" w:rsidP="00E4675F">
      <w:pPr>
        <w:pStyle w:val="ListParagraph"/>
        <w:numPr>
          <w:ilvl w:val="0"/>
          <w:numId w:val="8"/>
        </w:numPr>
        <w:rPr>
          <w:rFonts w:asciiTheme="minorHAnsi" w:hAnsiTheme="minorHAnsi"/>
          <w:sz w:val="24"/>
          <w:szCs w:val="24"/>
        </w:rPr>
      </w:pPr>
      <w:r w:rsidRPr="00E4675F">
        <w:rPr>
          <w:rFonts w:asciiTheme="minorHAnsi" w:hAnsiTheme="minorHAnsi"/>
          <w:sz w:val="24"/>
          <w:szCs w:val="24"/>
        </w:rPr>
        <w:t>Can you create a few magic boxes to model other mathematical concepts? For example, the equation for the hypotenuse of a triangle or the area of a square.</w:t>
      </w:r>
    </w:p>
    <w:p w14:paraId="318BCC6A" w14:textId="77777777" w:rsidR="002113B5" w:rsidRPr="00890487" w:rsidRDefault="002113B5">
      <w:pPr>
        <w:rPr>
          <w:rFonts w:asciiTheme="minorHAnsi" w:hAnsiTheme="minorHAnsi"/>
          <w:sz w:val="24"/>
          <w:szCs w:val="24"/>
        </w:rPr>
      </w:pPr>
    </w:p>
    <w:p w14:paraId="22B0857C" w14:textId="77777777" w:rsidR="002113B5" w:rsidRPr="00890487" w:rsidRDefault="00093259">
      <w:pPr>
        <w:rPr>
          <w:rFonts w:asciiTheme="minorHAnsi" w:hAnsiTheme="minorHAnsi"/>
          <w:sz w:val="24"/>
          <w:szCs w:val="24"/>
        </w:rPr>
      </w:pPr>
      <w:r w:rsidRPr="00890487">
        <w:rPr>
          <w:rFonts w:asciiTheme="minorHAnsi" w:hAnsiTheme="minorHAnsi"/>
          <w:noProof/>
          <w:sz w:val="24"/>
          <w:szCs w:val="24"/>
        </w:rPr>
        <w:drawing>
          <wp:inline distT="114300" distB="114300" distL="114300" distR="114300" wp14:anchorId="35008DD1" wp14:editId="714D62BD">
            <wp:extent cx="5943600" cy="3327400"/>
            <wp:effectExtent l="0" t="0" r="0" b="0"/>
            <wp:docPr id="2"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7"/>
                    <a:srcRect/>
                    <a:stretch>
                      <a:fillRect/>
                    </a:stretch>
                  </pic:blipFill>
                  <pic:spPr>
                    <a:xfrm>
                      <a:off x="0" y="0"/>
                      <a:ext cx="5943600" cy="3327400"/>
                    </a:xfrm>
                    <a:prstGeom prst="rect">
                      <a:avLst/>
                    </a:prstGeom>
                    <a:ln/>
                  </pic:spPr>
                </pic:pic>
              </a:graphicData>
            </a:graphic>
          </wp:inline>
        </w:drawing>
      </w:r>
    </w:p>
    <w:p w14:paraId="6F71CE2A" w14:textId="77777777" w:rsidR="002113B5" w:rsidRDefault="00093259">
      <w:pPr>
        <w:jc w:val="center"/>
      </w:pPr>
      <w:r w:rsidRPr="00890487">
        <w:rPr>
          <w:rFonts w:asciiTheme="minorHAnsi" w:hAnsiTheme="minorHAnsi"/>
          <w:sz w:val="24"/>
          <w:szCs w:val="24"/>
        </w:rPr>
        <w:t xml:space="preserve">Inside </w:t>
      </w:r>
      <w:r w:rsidRPr="00E4675F">
        <w:rPr>
          <w:rFonts w:asciiTheme="minorHAnsi" w:hAnsiTheme="minorHAnsi"/>
          <w:i/>
          <w:sz w:val="24"/>
          <w:szCs w:val="24"/>
        </w:rPr>
        <w:t>this</w:t>
      </w:r>
      <w:r w:rsidRPr="00890487">
        <w:rPr>
          <w:rFonts w:asciiTheme="minorHAnsi" w:hAnsiTheme="minorHAnsi"/>
          <w:sz w:val="24"/>
          <w:szCs w:val="24"/>
        </w:rPr>
        <w:t xml:space="preserve"> “Magic Box”, a MATLAB function, is the following code. </w:t>
      </w:r>
      <w:r w:rsidRPr="00E4675F">
        <w:rPr>
          <w:rFonts w:asciiTheme="minorHAnsi" w:hAnsiTheme="minorHAnsi"/>
          <w:i/>
          <w:sz w:val="24"/>
          <w:szCs w:val="24"/>
        </w:rPr>
        <w:t>When writing your scripts don’t forget to end statements with a semicolon:</w:t>
      </w:r>
      <w:r>
        <w:rPr>
          <w:b/>
        </w:rPr>
        <w:t xml:space="preserve"> </w:t>
      </w:r>
    </w:p>
    <w:p w14:paraId="382AC755" w14:textId="77777777" w:rsidR="002113B5" w:rsidRDefault="002113B5"/>
    <w:p w14:paraId="0DA19637" w14:textId="77777777" w:rsidR="002113B5" w:rsidRDefault="00093259">
      <w:r>
        <w:rPr>
          <w:rFonts w:ascii="Courier New" w:eastAsia="Courier New" w:hAnsi="Courier New" w:cs="Courier New"/>
        </w:rPr>
        <w:t>function output = MagicBox(input)</w:t>
      </w:r>
    </w:p>
    <w:p w14:paraId="411B3037" w14:textId="77777777" w:rsidR="002113B5" w:rsidRDefault="00093259">
      <w:r>
        <w:rPr>
          <w:rFonts w:ascii="Courier New" w:eastAsia="Courier New" w:hAnsi="Courier New" w:cs="Courier New"/>
        </w:rPr>
        <w:t>number = input;</w:t>
      </w:r>
    </w:p>
    <w:p w14:paraId="036AC4D9" w14:textId="77777777" w:rsidR="002113B5" w:rsidRDefault="00093259">
      <w:r>
        <w:rPr>
          <w:rFonts w:ascii="Courier New" w:eastAsia="Courier New" w:hAnsi="Courier New" w:cs="Courier New"/>
        </w:rPr>
        <w:t>output = number+1;</w:t>
      </w:r>
    </w:p>
    <w:p w14:paraId="08BDA9D7" w14:textId="77777777" w:rsidR="002113B5" w:rsidRDefault="00093259">
      <w:r>
        <w:rPr>
          <w:rFonts w:ascii="Courier New" w:eastAsia="Courier New" w:hAnsi="Courier New" w:cs="Courier New"/>
        </w:rPr>
        <w:t>end</w:t>
      </w:r>
    </w:p>
    <w:p w14:paraId="12132267" w14:textId="77777777" w:rsidR="002113B5" w:rsidRDefault="002113B5"/>
    <w:p w14:paraId="70CEC962" w14:textId="77777777" w:rsidR="002113B5" w:rsidRPr="00890487" w:rsidRDefault="00093259">
      <w:pPr>
        <w:jc w:val="center"/>
        <w:rPr>
          <w:rFonts w:asciiTheme="minorHAnsi" w:hAnsiTheme="minorHAnsi"/>
          <w:sz w:val="24"/>
          <w:szCs w:val="24"/>
        </w:rPr>
      </w:pPr>
      <w:r w:rsidRPr="00890487">
        <w:rPr>
          <w:rFonts w:asciiTheme="minorHAnsi" w:hAnsiTheme="minorHAnsi"/>
          <w:sz w:val="24"/>
          <w:szCs w:val="24"/>
        </w:rPr>
        <w:t xml:space="preserve">The code above takes a variable, adds +1, and then outputs a returned value. </w:t>
      </w:r>
    </w:p>
    <w:p w14:paraId="5CC34252" w14:textId="77777777" w:rsidR="002113B5" w:rsidRPr="00890487" w:rsidRDefault="002113B5">
      <w:pPr>
        <w:rPr>
          <w:rFonts w:asciiTheme="minorHAnsi" w:hAnsiTheme="minorHAnsi"/>
          <w:sz w:val="24"/>
          <w:szCs w:val="24"/>
        </w:rPr>
      </w:pPr>
    </w:p>
    <w:p w14:paraId="0B995065" w14:textId="77777777" w:rsidR="002113B5" w:rsidRPr="00890487" w:rsidRDefault="00093259">
      <w:pPr>
        <w:rPr>
          <w:rFonts w:asciiTheme="minorHAnsi" w:hAnsiTheme="minorHAnsi"/>
          <w:sz w:val="24"/>
          <w:szCs w:val="24"/>
        </w:rPr>
      </w:pPr>
      <w:r w:rsidRPr="00890487">
        <w:rPr>
          <w:rFonts w:asciiTheme="minorHAnsi" w:hAnsiTheme="minorHAnsi"/>
          <w:sz w:val="24"/>
          <w:szCs w:val="24"/>
        </w:rPr>
        <w:t>The model below, with a switch block, resembles the MATLAB with motors unit exercise. By clicking on the switch block two different options for constant blocks are displayed. Create the model below and click the run tab which is a green colored play button at the top of the toolbar.</w:t>
      </w:r>
      <w:r w:rsidRPr="00890487">
        <w:rPr>
          <w:rFonts w:asciiTheme="minorHAnsi" w:hAnsiTheme="minorHAnsi"/>
          <w:b/>
          <w:sz w:val="24"/>
          <w:szCs w:val="24"/>
        </w:rPr>
        <w:t xml:space="preserve"> </w:t>
      </w:r>
    </w:p>
    <w:p w14:paraId="0859E2D6" w14:textId="77777777" w:rsidR="002113B5" w:rsidRPr="00890487" w:rsidRDefault="002113B5">
      <w:pPr>
        <w:rPr>
          <w:rFonts w:asciiTheme="minorHAnsi" w:hAnsiTheme="minorHAnsi"/>
          <w:sz w:val="24"/>
          <w:szCs w:val="24"/>
        </w:rPr>
      </w:pPr>
    </w:p>
    <w:p w14:paraId="0633E70D" w14:textId="77777777" w:rsidR="002113B5" w:rsidRPr="005F6B9D" w:rsidRDefault="00093259" w:rsidP="005F6B9D">
      <w:pPr>
        <w:pStyle w:val="ListParagraph"/>
        <w:numPr>
          <w:ilvl w:val="0"/>
          <w:numId w:val="5"/>
        </w:numPr>
        <w:rPr>
          <w:rFonts w:asciiTheme="minorHAnsi" w:hAnsiTheme="minorHAnsi"/>
          <w:sz w:val="24"/>
          <w:szCs w:val="24"/>
        </w:rPr>
      </w:pPr>
      <w:r w:rsidRPr="005F6B9D">
        <w:rPr>
          <w:rFonts w:asciiTheme="minorHAnsi" w:hAnsiTheme="minorHAnsi"/>
          <w:sz w:val="24"/>
          <w:szCs w:val="24"/>
        </w:rPr>
        <w:t xml:space="preserve">Set the time frame for the simulation to “inf” (which stands for “infinite”) to run the simulation continually without it stopping. Once you have the model running, click the switch block to see what values the change to in your model: </w:t>
      </w:r>
    </w:p>
    <w:p w14:paraId="3578A4AF" w14:textId="77777777" w:rsidR="002113B5" w:rsidRPr="00890487" w:rsidRDefault="002113B5">
      <w:pPr>
        <w:jc w:val="center"/>
        <w:rPr>
          <w:rFonts w:asciiTheme="minorHAnsi" w:hAnsiTheme="minorHAnsi"/>
          <w:sz w:val="24"/>
          <w:szCs w:val="24"/>
        </w:rPr>
      </w:pPr>
    </w:p>
    <w:p w14:paraId="3B93EF6E" w14:textId="77777777" w:rsidR="002113B5" w:rsidRPr="00890487" w:rsidRDefault="00093259">
      <w:pPr>
        <w:jc w:val="center"/>
        <w:rPr>
          <w:rFonts w:asciiTheme="minorHAnsi" w:hAnsiTheme="minorHAnsi"/>
          <w:sz w:val="24"/>
          <w:szCs w:val="24"/>
        </w:rPr>
      </w:pPr>
      <w:r w:rsidRPr="00890487">
        <w:rPr>
          <w:rFonts w:asciiTheme="minorHAnsi" w:hAnsiTheme="minorHAnsi"/>
          <w:color w:val="FF0000"/>
          <w:sz w:val="24"/>
          <w:szCs w:val="24"/>
        </w:rPr>
        <w:t>Example Model: MagicBox2.slx</w:t>
      </w:r>
    </w:p>
    <w:p w14:paraId="3C230D8B" w14:textId="77777777" w:rsidR="002113B5" w:rsidRPr="00890487" w:rsidRDefault="002113B5">
      <w:pPr>
        <w:rPr>
          <w:rFonts w:asciiTheme="minorHAnsi" w:hAnsiTheme="minorHAnsi"/>
          <w:sz w:val="24"/>
          <w:szCs w:val="24"/>
        </w:rPr>
      </w:pPr>
    </w:p>
    <w:p w14:paraId="48AFFF42" w14:textId="77777777" w:rsidR="002113B5" w:rsidRPr="00890487" w:rsidRDefault="00093259">
      <w:pPr>
        <w:rPr>
          <w:rFonts w:asciiTheme="minorHAnsi" w:hAnsiTheme="minorHAnsi"/>
          <w:sz w:val="24"/>
          <w:szCs w:val="24"/>
        </w:rPr>
      </w:pPr>
      <w:r w:rsidRPr="00890487">
        <w:rPr>
          <w:rFonts w:asciiTheme="minorHAnsi" w:hAnsiTheme="minorHAnsi"/>
          <w:noProof/>
          <w:sz w:val="24"/>
          <w:szCs w:val="24"/>
        </w:rPr>
        <w:drawing>
          <wp:inline distT="114300" distB="114300" distL="114300" distR="114300" wp14:anchorId="40D1E85E" wp14:editId="4FCC33CA">
            <wp:extent cx="5943600" cy="2374900"/>
            <wp:effectExtent l="0" t="0" r="0" b="0"/>
            <wp:docPr id="5"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5943600" cy="2374900"/>
                    </a:xfrm>
                    <a:prstGeom prst="rect">
                      <a:avLst/>
                    </a:prstGeom>
                    <a:ln/>
                  </pic:spPr>
                </pic:pic>
              </a:graphicData>
            </a:graphic>
          </wp:inline>
        </w:drawing>
      </w:r>
    </w:p>
    <w:p w14:paraId="6C8A4205" w14:textId="77777777" w:rsidR="002113B5" w:rsidRPr="00890487" w:rsidRDefault="00093259">
      <w:pPr>
        <w:rPr>
          <w:rFonts w:asciiTheme="minorHAnsi" w:hAnsiTheme="minorHAnsi"/>
          <w:sz w:val="24"/>
          <w:szCs w:val="24"/>
        </w:rPr>
      </w:pPr>
      <w:r w:rsidRPr="00890487">
        <w:rPr>
          <w:rFonts w:asciiTheme="minorHAnsi" w:hAnsiTheme="minorHAnsi"/>
          <w:sz w:val="24"/>
          <w:szCs w:val="24"/>
        </w:rPr>
        <w:t xml:space="preserve">We can adapt the model above specifically, instead of manual control by way of mouse click, on the manual switch block, we can have an oscillating sine wave control the switch between constant values. </w:t>
      </w:r>
    </w:p>
    <w:p w14:paraId="19B70440" w14:textId="77777777" w:rsidR="002113B5" w:rsidRPr="00890487" w:rsidRDefault="002113B5">
      <w:pPr>
        <w:rPr>
          <w:rFonts w:asciiTheme="minorHAnsi" w:hAnsiTheme="minorHAnsi"/>
          <w:sz w:val="24"/>
          <w:szCs w:val="24"/>
        </w:rPr>
      </w:pPr>
    </w:p>
    <w:p w14:paraId="2176BF0F" w14:textId="77777777" w:rsidR="002113B5" w:rsidRPr="00890487" w:rsidRDefault="00093259">
      <w:pPr>
        <w:rPr>
          <w:rFonts w:asciiTheme="minorHAnsi" w:hAnsiTheme="minorHAnsi"/>
          <w:sz w:val="24"/>
          <w:szCs w:val="24"/>
        </w:rPr>
      </w:pPr>
      <w:r w:rsidRPr="00890487">
        <w:rPr>
          <w:rFonts w:asciiTheme="minorHAnsi" w:hAnsiTheme="minorHAnsi"/>
          <w:sz w:val="24"/>
          <w:szCs w:val="24"/>
        </w:rPr>
        <w:t xml:space="preserve">Attach a sine wave Simulink block and connect it to the middle of the switch block. Two constant values, 1 and 5, are branched to the switch block. Observe the values which occur in the display block and why these are the particular numbers displayed relative to the “Magic Box.” Click into the scope to further investigate. </w:t>
      </w:r>
    </w:p>
    <w:p w14:paraId="564F2DB7" w14:textId="77777777" w:rsidR="002113B5" w:rsidRPr="00890487" w:rsidRDefault="002113B5">
      <w:pPr>
        <w:rPr>
          <w:rFonts w:asciiTheme="minorHAnsi" w:hAnsiTheme="minorHAnsi"/>
          <w:sz w:val="24"/>
          <w:szCs w:val="24"/>
        </w:rPr>
      </w:pPr>
    </w:p>
    <w:p w14:paraId="049F5C9D" w14:textId="77777777" w:rsidR="002113B5" w:rsidRPr="00890487" w:rsidRDefault="00093259">
      <w:pPr>
        <w:rPr>
          <w:rFonts w:asciiTheme="minorHAnsi" w:hAnsiTheme="minorHAnsi"/>
          <w:sz w:val="24"/>
          <w:szCs w:val="24"/>
        </w:rPr>
      </w:pPr>
      <w:r w:rsidRPr="00890487">
        <w:rPr>
          <w:rFonts w:asciiTheme="minorHAnsi" w:hAnsiTheme="minorHAnsi"/>
          <w:sz w:val="24"/>
          <w:szCs w:val="24"/>
        </w:rPr>
        <w:t xml:space="preserve">Also, consider clicking into the switch to investigate or the “scope” box which will give you a visual of the actual sine wave itself. </w:t>
      </w:r>
    </w:p>
    <w:p w14:paraId="23A199A9" w14:textId="77777777" w:rsidR="002113B5" w:rsidRPr="00890487" w:rsidRDefault="002113B5">
      <w:pPr>
        <w:rPr>
          <w:rFonts w:asciiTheme="minorHAnsi" w:hAnsiTheme="minorHAnsi"/>
          <w:sz w:val="24"/>
          <w:szCs w:val="24"/>
        </w:rPr>
      </w:pPr>
    </w:p>
    <w:p w14:paraId="4704A602" w14:textId="77777777" w:rsidR="002113B5" w:rsidRPr="00890487" w:rsidRDefault="00093259">
      <w:pPr>
        <w:jc w:val="center"/>
        <w:rPr>
          <w:rFonts w:asciiTheme="minorHAnsi" w:hAnsiTheme="minorHAnsi"/>
          <w:sz w:val="24"/>
          <w:szCs w:val="24"/>
        </w:rPr>
      </w:pPr>
      <w:r w:rsidRPr="00890487">
        <w:rPr>
          <w:rFonts w:asciiTheme="minorHAnsi" w:hAnsiTheme="minorHAnsi"/>
          <w:color w:val="FF0000"/>
          <w:sz w:val="24"/>
          <w:szCs w:val="24"/>
        </w:rPr>
        <w:t>Example Model: MagicBox3.slx</w:t>
      </w:r>
    </w:p>
    <w:p w14:paraId="69CE1C8E" w14:textId="77777777" w:rsidR="002113B5" w:rsidRPr="00890487" w:rsidRDefault="00093259">
      <w:pPr>
        <w:rPr>
          <w:rFonts w:asciiTheme="minorHAnsi" w:hAnsiTheme="minorHAnsi"/>
          <w:sz w:val="24"/>
          <w:szCs w:val="24"/>
        </w:rPr>
      </w:pPr>
      <w:r w:rsidRPr="00890487">
        <w:rPr>
          <w:rFonts w:asciiTheme="minorHAnsi" w:hAnsiTheme="minorHAnsi"/>
          <w:noProof/>
          <w:sz w:val="24"/>
          <w:szCs w:val="24"/>
        </w:rPr>
        <w:lastRenderedPageBreak/>
        <w:drawing>
          <wp:inline distT="114300" distB="114300" distL="114300" distR="114300" wp14:anchorId="67EBBDD2" wp14:editId="59DE21A4">
            <wp:extent cx="5943600" cy="3225800"/>
            <wp:effectExtent l="0" t="0" r="0" b="0"/>
            <wp:docPr id="10"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9"/>
                    <a:srcRect/>
                    <a:stretch>
                      <a:fillRect/>
                    </a:stretch>
                  </pic:blipFill>
                  <pic:spPr>
                    <a:xfrm>
                      <a:off x="0" y="0"/>
                      <a:ext cx="5943600" cy="3225800"/>
                    </a:xfrm>
                    <a:prstGeom prst="rect">
                      <a:avLst/>
                    </a:prstGeom>
                    <a:ln/>
                  </pic:spPr>
                </pic:pic>
              </a:graphicData>
            </a:graphic>
          </wp:inline>
        </w:drawing>
      </w:r>
    </w:p>
    <w:p w14:paraId="77EF1E1E" w14:textId="77777777" w:rsidR="002113B5" w:rsidRPr="00890487" w:rsidRDefault="002113B5">
      <w:pPr>
        <w:jc w:val="center"/>
        <w:rPr>
          <w:rFonts w:asciiTheme="minorHAnsi" w:hAnsiTheme="minorHAnsi"/>
          <w:sz w:val="24"/>
          <w:szCs w:val="24"/>
        </w:rPr>
      </w:pPr>
    </w:p>
    <w:p w14:paraId="7D93A556" w14:textId="77777777" w:rsidR="002113B5" w:rsidRPr="00352B72" w:rsidRDefault="00093259">
      <w:pPr>
        <w:jc w:val="center"/>
        <w:rPr>
          <w:rFonts w:asciiTheme="minorHAnsi" w:hAnsiTheme="minorHAnsi"/>
          <w:i/>
          <w:sz w:val="24"/>
          <w:szCs w:val="24"/>
        </w:rPr>
      </w:pPr>
      <w:r w:rsidRPr="00352B72">
        <w:rPr>
          <w:rFonts w:asciiTheme="minorHAnsi" w:hAnsiTheme="minorHAnsi"/>
          <w:i/>
          <w:sz w:val="24"/>
          <w:szCs w:val="24"/>
        </w:rPr>
        <w:t>Intermediate:</w:t>
      </w:r>
    </w:p>
    <w:p w14:paraId="5F1FFBFA" w14:textId="77777777" w:rsidR="002113B5" w:rsidRPr="00890487" w:rsidRDefault="002113B5">
      <w:pPr>
        <w:jc w:val="center"/>
        <w:rPr>
          <w:rFonts w:asciiTheme="minorHAnsi" w:hAnsiTheme="minorHAnsi"/>
          <w:sz w:val="24"/>
          <w:szCs w:val="24"/>
        </w:rPr>
      </w:pPr>
    </w:p>
    <w:p w14:paraId="61F5FC7E" w14:textId="77777777" w:rsidR="002113B5" w:rsidRPr="00890487" w:rsidRDefault="00093259">
      <w:pPr>
        <w:rPr>
          <w:rFonts w:asciiTheme="minorHAnsi" w:hAnsiTheme="minorHAnsi"/>
          <w:sz w:val="24"/>
          <w:szCs w:val="24"/>
        </w:rPr>
      </w:pPr>
      <w:r w:rsidRPr="00890487">
        <w:rPr>
          <w:rFonts w:asciiTheme="minorHAnsi" w:hAnsiTheme="minorHAnsi"/>
          <w:sz w:val="24"/>
          <w:szCs w:val="24"/>
        </w:rPr>
        <w:t xml:space="preserve">Below we have created a model with the addition of an XY Graph found in the Simulink blocks toolbar, under the “Sinks tab.” A clock block is attached to the lower XY Graph tab while the sine wave signal is connected to the top connector of the XY block. </w:t>
      </w:r>
    </w:p>
    <w:p w14:paraId="29724B2D" w14:textId="77777777" w:rsidR="002113B5" w:rsidRPr="00890487" w:rsidRDefault="002113B5">
      <w:pPr>
        <w:rPr>
          <w:rFonts w:asciiTheme="minorHAnsi" w:hAnsiTheme="minorHAnsi"/>
          <w:sz w:val="24"/>
          <w:szCs w:val="24"/>
        </w:rPr>
      </w:pPr>
    </w:p>
    <w:p w14:paraId="51089DFD" w14:textId="77777777" w:rsidR="002113B5" w:rsidRPr="00AB109E" w:rsidRDefault="00093259">
      <w:pPr>
        <w:jc w:val="center"/>
        <w:rPr>
          <w:rFonts w:asciiTheme="minorHAnsi" w:hAnsiTheme="minorHAnsi"/>
          <w:sz w:val="24"/>
          <w:szCs w:val="24"/>
        </w:rPr>
      </w:pPr>
      <w:r w:rsidRPr="00AB109E">
        <w:rPr>
          <w:rFonts w:asciiTheme="minorHAnsi" w:hAnsiTheme="minorHAnsi"/>
          <w:color w:val="FF0000"/>
          <w:sz w:val="24"/>
          <w:szCs w:val="24"/>
        </w:rPr>
        <w:t>Example Model: MagicBox4.slx</w:t>
      </w:r>
    </w:p>
    <w:p w14:paraId="0E7C5084" w14:textId="77777777" w:rsidR="002113B5" w:rsidRPr="00890487" w:rsidRDefault="00093259">
      <w:pPr>
        <w:rPr>
          <w:rFonts w:asciiTheme="minorHAnsi" w:hAnsiTheme="minorHAnsi"/>
          <w:sz w:val="24"/>
          <w:szCs w:val="24"/>
        </w:rPr>
      </w:pPr>
      <w:r w:rsidRPr="00890487">
        <w:rPr>
          <w:rFonts w:asciiTheme="minorHAnsi" w:hAnsiTheme="minorHAnsi"/>
          <w:noProof/>
          <w:sz w:val="24"/>
          <w:szCs w:val="24"/>
        </w:rPr>
        <w:drawing>
          <wp:inline distT="114300" distB="114300" distL="114300" distR="114300" wp14:anchorId="39BD7030" wp14:editId="3385B296">
            <wp:extent cx="5943600" cy="3073400"/>
            <wp:effectExtent l="0" t="0" r="0" b="0"/>
            <wp:docPr id="3"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20"/>
                    <a:srcRect/>
                    <a:stretch>
                      <a:fillRect/>
                    </a:stretch>
                  </pic:blipFill>
                  <pic:spPr>
                    <a:xfrm>
                      <a:off x="0" y="0"/>
                      <a:ext cx="5943600" cy="3073400"/>
                    </a:xfrm>
                    <a:prstGeom prst="rect">
                      <a:avLst/>
                    </a:prstGeom>
                    <a:ln/>
                  </pic:spPr>
                </pic:pic>
              </a:graphicData>
            </a:graphic>
          </wp:inline>
        </w:drawing>
      </w:r>
    </w:p>
    <w:p w14:paraId="3CD2FA81" w14:textId="77777777" w:rsidR="002113B5" w:rsidRPr="00890487" w:rsidRDefault="002113B5">
      <w:pPr>
        <w:rPr>
          <w:rFonts w:asciiTheme="minorHAnsi" w:hAnsiTheme="minorHAnsi"/>
          <w:sz w:val="24"/>
          <w:szCs w:val="24"/>
        </w:rPr>
      </w:pPr>
    </w:p>
    <w:p w14:paraId="41E7F1FF" w14:textId="77777777" w:rsidR="002113B5" w:rsidRPr="00890487" w:rsidRDefault="00093259">
      <w:pPr>
        <w:rPr>
          <w:rFonts w:asciiTheme="minorHAnsi" w:hAnsiTheme="minorHAnsi"/>
          <w:sz w:val="24"/>
          <w:szCs w:val="24"/>
        </w:rPr>
      </w:pPr>
      <w:r w:rsidRPr="00890487">
        <w:rPr>
          <w:rFonts w:asciiTheme="minorHAnsi" w:hAnsiTheme="minorHAnsi"/>
          <w:sz w:val="24"/>
          <w:szCs w:val="24"/>
        </w:rPr>
        <w:t xml:space="preserve">With respect to programming a MiniQ robot a Simulink library exists where the functions needed to control our hardware is bundled into Simulink block form. This simplifies our efforts by not having to program these blocks for ourselves as in the MATLAB scripts were composed during Unit 1. </w:t>
      </w:r>
    </w:p>
    <w:p w14:paraId="4E810E05" w14:textId="77777777" w:rsidR="002113B5" w:rsidRDefault="002113B5">
      <w:pPr>
        <w:rPr>
          <w:rFonts w:asciiTheme="minorHAnsi" w:hAnsiTheme="minorHAnsi"/>
          <w:sz w:val="24"/>
          <w:szCs w:val="24"/>
        </w:rPr>
      </w:pPr>
    </w:p>
    <w:p w14:paraId="0318DD18" w14:textId="77777777" w:rsidR="005F6B9D" w:rsidRPr="00AB109E" w:rsidRDefault="005F6B9D" w:rsidP="00D64C83">
      <w:pPr>
        <w:pStyle w:val="Heading8"/>
        <w:shd w:val="clear" w:color="auto" w:fill="DBDBDB" w:themeFill="accent3" w:themeFillTint="66"/>
        <w:rPr>
          <w:b/>
          <w:color w:val="5B9BD5" w:themeColor="accent1"/>
          <w:sz w:val="28"/>
          <w:szCs w:val="28"/>
        </w:rPr>
      </w:pPr>
      <w:bookmarkStart w:id="2" w:name="_MATLAB_Functions_and"/>
      <w:bookmarkEnd w:id="2"/>
      <w:r w:rsidRPr="00AB109E">
        <w:rPr>
          <w:b/>
          <w:color w:val="5B9BD5" w:themeColor="accent1"/>
          <w:sz w:val="28"/>
          <w:szCs w:val="28"/>
        </w:rPr>
        <w:t>MATLAB Functions and LED Light</w:t>
      </w:r>
    </w:p>
    <w:p w14:paraId="6041FFD4" w14:textId="77777777" w:rsidR="002113B5" w:rsidRPr="005F6B9D" w:rsidRDefault="005F6B9D" w:rsidP="005F6B9D">
      <w:pPr>
        <w:jc w:val="center"/>
        <w:rPr>
          <w:rFonts w:asciiTheme="minorHAnsi" w:hAnsiTheme="minorHAnsi"/>
          <w:i/>
          <w:color w:val="auto"/>
          <w:sz w:val="24"/>
          <w:szCs w:val="24"/>
        </w:rPr>
      </w:pPr>
      <w:r w:rsidRPr="005F6B9D">
        <w:rPr>
          <w:rFonts w:asciiTheme="minorHAnsi" w:hAnsiTheme="minorHAnsi"/>
          <w:i/>
          <w:color w:val="auto"/>
          <w:sz w:val="24"/>
          <w:szCs w:val="24"/>
        </w:rPr>
        <w:t>For reference, see</w:t>
      </w:r>
      <w:r w:rsidR="00093259" w:rsidRPr="005F6B9D">
        <w:rPr>
          <w:rFonts w:asciiTheme="minorHAnsi" w:hAnsiTheme="minorHAnsi"/>
          <w:i/>
          <w:color w:val="auto"/>
          <w:sz w:val="24"/>
          <w:szCs w:val="24"/>
        </w:rPr>
        <w:t xml:space="preserve"> </w:t>
      </w:r>
      <w:r w:rsidRPr="005F6B9D">
        <w:rPr>
          <w:rFonts w:asciiTheme="minorHAnsi" w:hAnsiTheme="minorHAnsi"/>
          <w:i/>
          <w:color w:val="FF0000"/>
          <w:sz w:val="24"/>
          <w:szCs w:val="24"/>
        </w:rPr>
        <w:t xml:space="preserve">“Instructor Reference: </w:t>
      </w:r>
      <w:r w:rsidR="00093259" w:rsidRPr="005F6B9D">
        <w:rPr>
          <w:rFonts w:asciiTheme="minorHAnsi" w:hAnsiTheme="minorHAnsi"/>
          <w:i/>
          <w:color w:val="FF0000"/>
          <w:sz w:val="24"/>
          <w:szCs w:val="24"/>
        </w:rPr>
        <w:t>Lesson 2 Unit 2</w:t>
      </w:r>
      <w:r w:rsidRPr="005F6B9D">
        <w:rPr>
          <w:rFonts w:asciiTheme="minorHAnsi" w:hAnsiTheme="minorHAnsi"/>
          <w:i/>
          <w:color w:val="FF0000"/>
          <w:sz w:val="24"/>
          <w:szCs w:val="24"/>
        </w:rPr>
        <w:t xml:space="preserve">” </w:t>
      </w:r>
      <w:r w:rsidRPr="005F6B9D">
        <w:rPr>
          <w:rFonts w:asciiTheme="minorHAnsi" w:hAnsiTheme="minorHAnsi"/>
          <w:i/>
          <w:color w:val="auto"/>
          <w:sz w:val="24"/>
          <w:szCs w:val="24"/>
        </w:rPr>
        <w:t>in the Unit 2 Instructor Reference folder.</w:t>
      </w:r>
    </w:p>
    <w:p w14:paraId="78EAE742" w14:textId="77777777" w:rsidR="002113B5" w:rsidRPr="00890487" w:rsidRDefault="00093259" w:rsidP="005F6B9D">
      <w:pPr>
        <w:rPr>
          <w:rFonts w:asciiTheme="minorHAnsi" w:hAnsiTheme="minorHAnsi"/>
          <w:sz w:val="24"/>
          <w:szCs w:val="24"/>
        </w:rPr>
      </w:pPr>
      <w:r w:rsidRPr="005F6B9D">
        <w:rPr>
          <w:rFonts w:asciiTheme="minorHAnsi" w:hAnsiTheme="minorHAnsi"/>
          <w:color w:val="FF0000"/>
          <w:sz w:val="24"/>
          <w:szCs w:val="24"/>
        </w:rPr>
        <w:t>Video Reference:</w:t>
      </w:r>
      <w:r w:rsidR="005F6B9D">
        <w:rPr>
          <w:rFonts w:asciiTheme="minorHAnsi" w:hAnsiTheme="minorHAnsi"/>
          <w:sz w:val="24"/>
          <w:szCs w:val="24"/>
        </w:rPr>
        <w:t xml:space="preserve"> </w:t>
      </w:r>
      <w:hyperlink r:id="rId21">
        <w:r w:rsidRPr="00890487">
          <w:rPr>
            <w:rFonts w:asciiTheme="minorHAnsi" w:hAnsiTheme="minorHAnsi"/>
            <w:color w:val="1155CC"/>
            <w:sz w:val="24"/>
            <w:szCs w:val="24"/>
            <w:u w:val="single"/>
          </w:rPr>
          <w:t>Unit2c_SimulinkFunctionsLights.mov</w:t>
        </w:r>
      </w:hyperlink>
    </w:p>
    <w:p w14:paraId="1F123086" w14:textId="77777777" w:rsidR="005F6B9D" w:rsidRDefault="005F6B9D" w:rsidP="005F6B9D">
      <w:pPr>
        <w:rPr>
          <w:rFonts w:asciiTheme="minorHAnsi" w:hAnsiTheme="minorHAnsi"/>
          <w:sz w:val="24"/>
          <w:szCs w:val="24"/>
        </w:rPr>
      </w:pPr>
    </w:p>
    <w:p w14:paraId="1CB1CE54" w14:textId="77777777" w:rsidR="002113B5" w:rsidRPr="00890487" w:rsidRDefault="00093259" w:rsidP="005F6B9D">
      <w:pPr>
        <w:rPr>
          <w:rFonts w:asciiTheme="minorHAnsi" w:hAnsiTheme="minorHAnsi"/>
          <w:sz w:val="24"/>
          <w:szCs w:val="24"/>
        </w:rPr>
      </w:pPr>
      <w:r w:rsidRPr="00890487">
        <w:rPr>
          <w:rFonts w:asciiTheme="minorHAnsi" w:hAnsiTheme="minorHAnsi"/>
          <w:sz w:val="24"/>
          <w:szCs w:val="24"/>
        </w:rPr>
        <w:t xml:space="preserve">Open up the MiniQ library in the Simulink Block Builder and open the following model: </w:t>
      </w:r>
    </w:p>
    <w:p w14:paraId="610A0364" w14:textId="77777777" w:rsidR="00D64C83" w:rsidRDefault="00093259" w:rsidP="00AB109E">
      <w:pPr>
        <w:rPr>
          <w:rFonts w:asciiTheme="minorHAnsi" w:hAnsiTheme="minorHAnsi"/>
          <w:sz w:val="24"/>
          <w:szCs w:val="24"/>
        </w:rPr>
      </w:pPr>
      <w:r w:rsidRPr="005F6B9D">
        <w:rPr>
          <w:rFonts w:asciiTheme="minorHAnsi" w:hAnsiTheme="minorHAnsi"/>
          <w:sz w:val="24"/>
          <w:szCs w:val="24"/>
        </w:rPr>
        <w:t>“But</w:t>
      </w:r>
      <w:r w:rsidR="00AB109E">
        <w:rPr>
          <w:rFonts w:asciiTheme="minorHAnsi" w:hAnsiTheme="minorHAnsi"/>
          <w:sz w:val="24"/>
          <w:szCs w:val="24"/>
        </w:rPr>
        <w:t xml:space="preserve">ton With Lights Function Style” </w:t>
      </w:r>
    </w:p>
    <w:p w14:paraId="3DB4C8F7" w14:textId="16A43238" w:rsidR="002113B5" w:rsidRPr="00890487" w:rsidRDefault="00093259" w:rsidP="00D64C83">
      <w:pPr>
        <w:jc w:val="center"/>
        <w:rPr>
          <w:rFonts w:asciiTheme="minorHAnsi" w:hAnsiTheme="minorHAnsi"/>
          <w:sz w:val="24"/>
          <w:szCs w:val="24"/>
        </w:rPr>
      </w:pPr>
      <w:r w:rsidRPr="005F6B9D">
        <w:rPr>
          <w:rFonts w:asciiTheme="minorHAnsi" w:hAnsiTheme="minorHAnsi"/>
          <w:color w:val="FF0000"/>
          <w:sz w:val="24"/>
          <w:szCs w:val="24"/>
        </w:rPr>
        <w:t>Example Model: ButtonWithLightsFunctionStyle.slx</w:t>
      </w:r>
    </w:p>
    <w:p w14:paraId="510ACD1D" w14:textId="77777777" w:rsidR="002113B5" w:rsidRPr="00D64C83" w:rsidRDefault="00093259" w:rsidP="00D64C83">
      <w:pPr>
        <w:jc w:val="center"/>
        <w:rPr>
          <w:rFonts w:asciiTheme="minorHAnsi" w:hAnsiTheme="minorHAnsi"/>
          <w:i/>
          <w:sz w:val="24"/>
          <w:szCs w:val="24"/>
        </w:rPr>
      </w:pPr>
      <w:r w:rsidRPr="00D64C83">
        <w:rPr>
          <w:rFonts w:asciiTheme="minorHAnsi" w:hAnsiTheme="minorHAnsi"/>
          <w:i/>
          <w:sz w:val="24"/>
          <w:szCs w:val="24"/>
        </w:rPr>
        <w:t>Constructing a MATLAB Function block for Simulink:</w:t>
      </w:r>
    </w:p>
    <w:p w14:paraId="5C0CADA2" w14:textId="77777777" w:rsidR="002113B5" w:rsidRPr="00890487" w:rsidRDefault="00093259">
      <w:pPr>
        <w:numPr>
          <w:ilvl w:val="0"/>
          <w:numId w:val="1"/>
        </w:numPr>
        <w:ind w:hanging="360"/>
        <w:contextualSpacing/>
        <w:rPr>
          <w:rFonts w:asciiTheme="minorHAnsi" w:hAnsiTheme="minorHAnsi"/>
          <w:sz w:val="24"/>
          <w:szCs w:val="24"/>
        </w:rPr>
      </w:pPr>
      <w:r w:rsidRPr="00890487">
        <w:rPr>
          <w:rFonts w:asciiTheme="minorHAnsi" w:hAnsiTheme="minorHAnsi"/>
          <w:sz w:val="24"/>
          <w:szCs w:val="24"/>
        </w:rPr>
        <w:t>Install the MiniQ library and drag in a push button block.</w:t>
      </w:r>
    </w:p>
    <w:p w14:paraId="6D44FDC9" w14:textId="77777777" w:rsidR="002113B5" w:rsidRPr="00890487" w:rsidRDefault="00093259">
      <w:pPr>
        <w:numPr>
          <w:ilvl w:val="0"/>
          <w:numId w:val="1"/>
        </w:numPr>
        <w:ind w:hanging="360"/>
        <w:contextualSpacing/>
        <w:rPr>
          <w:rFonts w:asciiTheme="minorHAnsi" w:hAnsiTheme="minorHAnsi"/>
          <w:sz w:val="24"/>
          <w:szCs w:val="24"/>
        </w:rPr>
      </w:pPr>
      <w:r w:rsidRPr="00890487">
        <w:rPr>
          <w:rFonts w:asciiTheme="minorHAnsi" w:hAnsiTheme="minorHAnsi"/>
          <w:sz w:val="24"/>
          <w:szCs w:val="24"/>
        </w:rPr>
        <w:t xml:space="preserve"> Also drag in an RGB led block and set them apart from each other.</w:t>
      </w:r>
    </w:p>
    <w:p w14:paraId="59E97B5F" w14:textId="636B90F8" w:rsidR="00D64C83" w:rsidRDefault="00093259" w:rsidP="00D64C83">
      <w:pPr>
        <w:numPr>
          <w:ilvl w:val="0"/>
          <w:numId w:val="1"/>
        </w:numPr>
        <w:ind w:hanging="360"/>
        <w:contextualSpacing/>
        <w:rPr>
          <w:rFonts w:asciiTheme="minorHAnsi" w:hAnsiTheme="minorHAnsi"/>
          <w:sz w:val="24"/>
          <w:szCs w:val="24"/>
        </w:rPr>
      </w:pPr>
      <w:r w:rsidRPr="00890487">
        <w:rPr>
          <w:rFonts w:asciiTheme="minorHAnsi" w:hAnsiTheme="minorHAnsi"/>
          <w:sz w:val="24"/>
          <w:szCs w:val="24"/>
        </w:rPr>
        <w:t xml:space="preserve"> In the middle you’ll need to drag in a MATLAB function block:</w:t>
      </w:r>
      <w:r w:rsidR="00D64C83" w:rsidRPr="00D64C83">
        <w:rPr>
          <w:rFonts w:asciiTheme="minorHAnsi" w:hAnsiTheme="minorHAnsi"/>
          <w:noProof/>
          <w:sz w:val="24"/>
          <w:szCs w:val="24"/>
        </w:rPr>
        <w:t xml:space="preserve"> </w:t>
      </w:r>
      <w:r w:rsidR="00D64C83" w:rsidRPr="00890487">
        <w:rPr>
          <w:rFonts w:asciiTheme="minorHAnsi" w:hAnsiTheme="minorHAnsi"/>
          <w:noProof/>
          <w:sz w:val="24"/>
          <w:szCs w:val="24"/>
        </w:rPr>
        <w:drawing>
          <wp:inline distT="114300" distB="114300" distL="114300" distR="114300" wp14:anchorId="0F877C7E" wp14:editId="1B6FFDBA">
            <wp:extent cx="5943600" cy="1803400"/>
            <wp:effectExtent l="0" t="0" r="0" b="6350"/>
            <wp:docPr id="12"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22"/>
                    <a:srcRect/>
                    <a:stretch>
                      <a:fillRect/>
                    </a:stretch>
                  </pic:blipFill>
                  <pic:spPr>
                    <a:xfrm>
                      <a:off x="0" y="0"/>
                      <a:ext cx="5943600" cy="1803400"/>
                    </a:xfrm>
                    <a:prstGeom prst="rect">
                      <a:avLst/>
                    </a:prstGeom>
                    <a:ln/>
                  </pic:spPr>
                </pic:pic>
              </a:graphicData>
            </a:graphic>
          </wp:inline>
        </w:drawing>
      </w:r>
    </w:p>
    <w:p w14:paraId="78678FA1" w14:textId="58B23F7F" w:rsidR="00D64C83" w:rsidRDefault="00093259" w:rsidP="00D64C83">
      <w:pPr>
        <w:numPr>
          <w:ilvl w:val="0"/>
          <w:numId w:val="1"/>
        </w:numPr>
        <w:ind w:hanging="360"/>
        <w:contextualSpacing/>
        <w:rPr>
          <w:rFonts w:asciiTheme="minorHAnsi" w:hAnsiTheme="minorHAnsi"/>
          <w:sz w:val="24"/>
          <w:szCs w:val="24"/>
        </w:rPr>
      </w:pPr>
      <w:r w:rsidRPr="00D64C83">
        <w:rPr>
          <w:rFonts w:asciiTheme="minorHAnsi" w:hAnsiTheme="minorHAnsi"/>
          <w:sz w:val="24"/>
          <w:szCs w:val="24"/>
        </w:rPr>
        <w:lastRenderedPageBreak/>
        <w:t>Double click into the MATLAB function block and enter the code below as a script.</w:t>
      </w:r>
      <w:r w:rsidR="00D64C83" w:rsidRPr="00D64C83">
        <w:rPr>
          <w:rFonts w:asciiTheme="minorHAnsi" w:hAnsiTheme="minorHAnsi"/>
          <w:noProof/>
          <w:sz w:val="24"/>
          <w:szCs w:val="24"/>
        </w:rPr>
        <w:t xml:space="preserve"> </w:t>
      </w:r>
      <w:r w:rsidR="00D64C83" w:rsidRPr="00890487">
        <w:rPr>
          <w:rFonts w:asciiTheme="minorHAnsi" w:hAnsiTheme="minorHAnsi"/>
          <w:noProof/>
          <w:sz w:val="24"/>
          <w:szCs w:val="24"/>
        </w:rPr>
        <w:drawing>
          <wp:inline distT="114300" distB="114300" distL="114300" distR="114300" wp14:anchorId="7C434C87" wp14:editId="3CDBD61F">
            <wp:extent cx="4219575" cy="2667000"/>
            <wp:effectExtent l="0" t="0" r="0" b="0"/>
            <wp:docPr id="9"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3"/>
                    <a:srcRect/>
                    <a:stretch>
                      <a:fillRect/>
                    </a:stretch>
                  </pic:blipFill>
                  <pic:spPr>
                    <a:xfrm>
                      <a:off x="0" y="0"/>
                      <a:ext cx="4219575" cy="2667000"/>
                    </a:xfrm>
                    <a:prstGeom prst="rect">
                      <a:avLst/>
                    </a:prstGeom>
                    <a:ln/>
                  </pic:spPr>
                </pic:pic>
              </a:graphicData>
            </a:graphic>
          </wp:inline>
        </w:drawing>
      </w:r>
    </w:p>
    <w:p w14:paraId="6F2752C2" w14:textId="0DCFCFE7" w:rsidR="002113B5" w:rsidRPr="00D64C83" w:rsidRDefault="00093259" w:rsidP="00D64C83">
      <w:pPr>
        <w:numPr>
          <w:ilvl w:val="0"/>
          <w:numId w:val="1"/>
        </w:numPr>
        <w:ind w:hanging="360"/>
        <w:contextualSpacing/>
        <w:rPr>
          <w:rFonts w:asciiTheme="minorHAnsi" w:hAnsiTheme="minorHAnsi"/>
          <w:sz w:val="24"/>
          <w:szCs w:val="24"/>
        </w:rPr>
      </w:pPr>
      <w:r w:rsidRPr="00D64C83">
        <w:rPr>
          <w:rFonts w:asciiTheme="minorHAnsi" w:hAnsiTheme="minorHAnsi"/>
          <w:sz w:val="24"/>
          <w:szCs w:val="24"/>
        </w:rPr>
        <w:t>Our objective is to get a red light to turn on when the button is pressed otherwise, there should be no light shown on the MiniQ:</w:t>
      </w:r>
    </w:p>
    <w:p w14:paraId="32BA2E81" w14:textId="358CA59C" w:rsidR="002113B5" w:rsidRPr="00890487" w:rsidRDefault="002113B5">
      <w:pPr>
        <w:rPr>
          <w:rFonts w:asciiTheme="minorHAnsi" w:hAnsiTheme="minorHAnsi"/>
          <w:sz w:val="24"/>
          <w:szCs w:val="24"/>
        </w:rPr>
      </w:pPr>
    </w:p>
    <w:p w14:paraId="5B3C9EB2" w14:textId="77777777" w:rsidR="00352B72" w:rsidRPr="00AB109E" w:rsidRDefault="00AB109E" w:rsidP="00D64C83">
      <w:pPr>
        <w:pStyle w:val="Heading7"/>
        <w:shd w:val="clear" w:color="auto" w:fill="DBDBDB" w:themeFill="accent3" w:themeFillTint="66"/>
        <w:rPr>
          <w:b/>
          <w:i w:val="0"/>
          <w:color w:val="5B9BD5" w:themeColor="accent1"/>
          <w:sz w:val="28"/>
          <w:szCs w:val="28"/>
        </w:rPr>
      </w:pPr>
      <w:bookmarkStart w:id="3" w:name="_Optional:_Button_with"/>
      <w:bookmarkEnd w:id="3"/>
      <w:r w:rsidRPr="00AB109E">
        <w:rPr>
          <w:b/>
          <w:i w:val="0"/>
          <w:color w:val="5B9BD5" w:themeColor="accent1"/>
          <w:sz w:val="28"/>
          <w:szCs w:val="28"/>
        </w:rPr>
        <w:t xml:space="preserve">Optional: Button with Lights “Switch Style” </w:t>
      </w:r>
    </w:p>
    <w:p w14:paraId="1E1128DF" w14:textId="77777777" w:rsidR="00AB109E" w:rsidRDefault="00AB109E" w:rsidP="00AB109E">
      <w:pPr>
        <w:jc w:val="center"/>
        <w:rPr>
          <w:rFonts w:asciiTheme="minorHAnsi" w:hAnsiTheme="minorHAnsi"/>
          <w:i/>
          <w:sz w:val="24"/>
          <w:szCs w:val="24"/>
        </w:rPr>
      </w:pPr>
      <w:r>
        <w:rPr>
          <w:rFonts w:asciiTheme="minorHAnsi" w:hAnsiTheme="minorHAnsi"/>
          <w:i/>
          <w:sz w:val="24"/>
          <w:szCs w:val="24"/>
        </w:rPr>
        <w:t xml:space="preserve">For reference, see the </w:t>
      </w:r>
      <w:r w:rsidRPr="00AB109E">
        <w:rPr>
          <w:rFonts w:asciiTheme="minorHAnsi" w:hAnsiTheme="minorHAnsi"/>
          <w:i/>
          <w:color w:val="FF0000"/>
          <w:sz w:val="24"/>
          <w:szCs w:val="24"/>
        </w:rPr>
        <w:t>“Instructor Reference: Lesson 3 Unit 2”</w:t>
      </w:r>
      <w:r>
        <w:rPr>
          <w:rFonts w:asciiTheme="minorHAnsi" w:hAnsiTheme="minorHAnsi"/>
          <w:i/>
          <w:sz w:val="24"/>
          <w:szCs w:val="24"/>
        </w:rPr>
        <w:t xml:space="preserve"> document in the Unit 2 Instructor Reference folder</w:t>
      </w:r>
    </w:p>
    <w:p w14:paraId="4BD03481" w14:textId="77777777" w:rsidR="00AB109E" w:rsidRPr="00AB109E" w:rsidRDefault="00AB109E" w:rsidP="00AB109E">
      <w:pPr>
        <w:jc w:val="center"/>
        <w:rPr>
          <w:rFonts w:asciiTheme="minorHAnsi" w:hAnsiTheme="minorHAnsi"/>
          <w:i/>
          <w:sz w:val="24"/>
          <w:szCs w:val="24"/>
        </w:rPr>
      </w:pPr>
    </w:p>
    <w:p w14:paraId="71262152" w14:textId="77777777" w:rsidR="002113B5" w:rsidRPr="00890487" w:rsidRDefault="00093259" w:rsidP="00AB109E">
      <w:pPr>
        <w:jc w:val="center"/>
        <w:rPr>
          <w:rFonts w:asciiTheme="minorHAnsi" w:hAnsiTheme="minorHAnsi"/>
          <w:sz w:val="24"/>
          <w:szCs w:val="24"/>
        </w:rPr>
      </w:pPr>
      <w:r w:rsidRPr="00AB109E">
        <w:rPr>
          <w:rFonts w:asciiTheme="minorHAnsi" w:hAnsiTheme="minorHAnsi"/>
          <w:color w:val="FF0000"/>
          <w:sz w:val="24"/>
          <w:szCs w:val="24"/>
        </w:rPr>
        <w:t>Example Model: ButtonWithLightsSwitchStyle.slx</w:t>
      </w:r>
      <w:r w:rsidR="00AB109E" w:rsidRPr="00890487">
        <w:rPr>
          <w:rFonts w:asciiTheme="minorHAnsi" w:hAnsiTheme="minorHAnsi"/>
          <w:noProof/>
          <w:sz w:val="24"/>
          <w:szCs w:val="24"/>
        </w:rPr>
        <w:drawing>
          <wp:inline distT="114300" distB="114300" distL="114300" distR="114300" wp14:anchorId="15698FB9" wp14:editId="0DBB67DA">
            <wp:extent cx="5943600" cy="2603500"/>
            <wp:effectExtent l="0" t="0" r="0" b="6350"/>
            <wp:docPr id="7"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24"/>
                    <a:srcRect/>
                    <a:stretch>
                      <a:fillRect/>
                    </a:stretch>
                  </pic:blipFill>
                  <pic:spPr>
                    <a:xfrm>
                      <a:off x="0" y="0"/>
                      <a:ext cx="5943600" cy="2603500"/>
                    </a:xfrm>
                    <a:prstGeom prst="rect">
                      <a:avLst/>
                    </a:prstGeom>
                    <a:ln/>
                  </pic:spPr>
                </pic:pic>
              </a:graphicData>
            </a:graphic>
          </wp:inline>
        </w:drawing>
      </w:r>
    </w:p>
    <w:p w14:paraId="23D379A8" w14:textId="77777777" w:rsidR="002113B5" w:rsidRPr="00890487" w:rsidRDefault="00093259">
      <w:pPr>
        <w:rPr>
          <w:rFonts w:asciiTheme="minorHAnsi" w:hAnsiTheme="minorHAnsi"/>
          <w:sz w:val="24"/>
          <w:szCs w:val="24"/>
        </w:rPr>
      </w:pPr>
      <w:r w:rsidRPr="00890487">
        <w:rPr>
          <w:rFonts w:asciiTheme="minorHAnsi" w:hAnsiTheme="minorHAnsi"/>
          <w:sz w:val="24"/>
          <w:szCs w:val="24"/>
        </w:rPr>
        <w:t xml:space="preserve">Here we have another example of a red light being light up depending on a button press. This time however, we are not relying on the construction of a function to achieve the same purpose. </w:t>
      </w:r>
    </w:p>
    <w:p w14:paraId="492C1218" w14:textId="77777777" w:rsidR="002113B5" w:rsidRPr="00890487" w:rsidRDefault="002113B5">
      <w:pPr>
        <w:rPr>
          <w:rFonts w:asciiTheme="minorHAnsi" w:hAnsiTheme="minorHAnsi"/>
          <w:sz w:val="24"/>
          <w:szCs w:val="24"/>
        </w:rPr>
      </w:pPr>
    </w:p>
    <w:p w14:paraId="05D71F82" w14:textId="77777777" w:rsidR="002113B5" w:rsidRPr="00890487" w:rsidRDefault="00093259">
      <w:pPr>
        <w:rPr>
          <w:rFonts w:asciiTheme="minorHAnsi" w:hAnsiTheme="minorHAnsi"/>
          <w:sz w:val="24"/>
          <w:szCs w:val="24"/>
        </w:rPr>
      </w:pPr>
      <w:r w:rsidRPr="00890487">
        <w:rPr>
          <w:rFonts w:asciiTheme="minorHAnsi" w:hAnsiTheme="minorHAnsi"/>
          <w:sz w:val="24"/>
          <w:szCs w:val="24"/>
        </w:rPr>
        <w:lastRenderedPageBreak/>
        <w:t xml:space="preserve">If you click into the PushButton block you’ll read outputs as an integer relative to what key, and there are three,  is pressed. Click into the switch block and notice how the top and bottom values shift relative to the incoming value being more or the same as 0. Each constant sends a different value for “R” to the Red,Green Blue (RGB) LED. </w:t>
      </w:r>
    </w:p>
    <w:p w14:paraId="299DADDC" w14:textId="77777777" w:rsidR="002113B5" w:rsidRPr="00890487" w:rsidRDefault="002113B5">
      <w:pPr>
        <w:rPr>
          <w:rFonts w:asciiTheme="minorHAnsi" w:hAnsiTheme="minorHAnsi"/>
          <w:sz w:val="24"/>
          <w:szCs w:val="24"/>
        </w:rPr>
      </w:pPr>
    </w:p>
    <w:p w14:paraId="301D25E8" w14:textId="77777777" w:rsidR="002113B5" w:rsidRPr="00890487" w:rsidRDefault="00093259">
      <w:pPr>
        <w:rPr>
          <w:rFonts w:asciiTheme="minorHAnsi" w:hAnsiTheme="minorHAnsi"/>
          <w:sz w:val="24"/>
          <w:szCs w:val="24"/>
        </w:rPr>
      </w:pPr>
      <w:r w:rsidRPr="00890487">
        <w:rPr>
          <w:rFonts w:asciiTheme="minorHAnsi" w:hAnsiTheme="minorHAnsi"/>
          <w:sz w:val="24"/>
          <w:szCs w:val="24"/>
        </w:rPr>
        <w:t>Basically, the color red happens or it doesn’t depending upon a button press or not. In this case, a button press turns the light off. Try mixing up some of the constants in external mode and see what results with the lights.</w:t>
      </w:r>
    </w:p>
    <w:p w14:paraId="475C7E35" w14:textId="77777777" w:rsidR="002113B5" w:rsidRPr="00890487" w:rsidRDefault="002113B5">
      <w:pPr>
        <w:rPr>
          <w:rFonts w:asciiTheme="minorHAnsi" w:hAnsiTheme="minorHAnsi"/>
          <w:sz w:val="24"/>
          <w:szCs w:val="24"/>
        </w:rPr>
      </w:pPr>
    </w:p>
    <w:p w14:paraId="0BBAA455" w14:textId="77777777" w:rsidR="002113B5" w:rsidRPr="00AB109E" w:rsidRDefault="00093259" w:rsidP="00D64C83">
      <w:pPr>
        <w:pStyle w:val="Heading7"/>
        <w:shd w:val="clear" w:color="auto" w:fill="DBDBDB" w:themeFill="accent3" w:themeFillTint="66"/>
        <w:rPr>
          <w:b/>
          <w:i w:val="0"/>
          <w:color w:val="5B9BD5" w:themeColor="accent1"/>
          <w:sz w:val="28"/>
          <w:szCs w:val="28"/>
        </w:rPr>
      </w:pPr>
      <w:bookmarkStart w:id="4" w:name="_Study_2"/>
      <w:bookmarkEnd w:id="4"/>
      <w:r w:rsidRPr="40A2A68A">
        <w:rPr>
          <w:b/>
          <w:bCs/>
          <w:i w:val="0"/>
          <w:iCs w:val="0"/>
          <w:color w:val="5B9BD5" w:themeColor="accent1"/>
          <w:sz w:val="28"/>
          <w:szCs w:val="28"/>
        </w:rPr>
        <w:t>Study 2</w:t>
      </w:r>
    </w:p>
    <w:p w14:paraId="71F92C20" w14:textId="22D4AF3A" w:rsidR="40A2A68A" w:rsidRDefault="40A2A68A" w:rsidP="40A2A68A">
      <w:pPr>
        <w:jc w:val="center"/>
      </w:pPr>
      <w:r w:rsidRPr="40A2A68A">
        <w:rPr>
          <w:rFonts w:ascii="Calibri" w:eastAsia="Calibri" w:hAnsi="Calibri" w:cs="Calibri"/>
          <w:i/>
          <w:iCs/>
          <w:sz w:val="24"/>
          <w:szCs w:val="24"/>
        </w:rPr>
        <w:t>Note: Below is a copy of Study 2. For print-outs, the original document can be found in the Unit 2 folder</w:t>
      </w:r>
    </w:p>
    <w:p w14:paraId="17672525" w14:textId="35792BB2" w:rsidR="00F605D7" w:rsidRPr="00B81601" w:rsidRDefault="00F605D7" w:rsidP="00F605D7">
      <w:pPr>
        <w:spacing w:line="240" w:lineRule="auto"/>
        <w:rPr>
          <w:rFonts w:asciiTheme="minorHAnsi" w:hAnsiTheme="minorHAnsi"/>
          <w:sz w:val="24"/>
          <w:szCs w:val="24"/>
        </w:rPr>
      </w:pPr>
      <w:r w:rsidRPr="00F61EA3">
        <w:rPr>
          <w:rFonts w:asciiTheme="minorHAnsi" w:eastAsia="Helvetica Neue" w:hAnsiTheme="minorHAnsi" w:cs="Helvetica Neue"/>
          <w:color w:val="auto"/>
          <w:sz w:val="24"/>
          <w:szCs w:val="24"/>
          <w:highlight w:val="white"/>
        </w:rPr>
        <w:t>Standards Covered:</w:t>
      </w:r>
      <w:r w:rsidRPr="00F61EA3">
        <w:rPr>
          <w:rFonts w:asciiTheme="minorHAnsi" w:hAnsiTheme="minorHAnsi"/>
          <w:color w:val="auto"/>
          <w:sz w:val="24"/>
          <w:szCs w:val="24"/>
        </w:rPr>
        <w:t xml:space="preserve"> </w:t>
      </w:r>
      <w:r w:rsidRPr="00F61EA3">
        <w:rPr>
          <w:rFonts w:asciiTheme="minorHAnsi" w:eastAsia="Lato" w:hAnsiTheme="minorHAnsi" w:cs="Lato"/>
          <w:smallCaps/>
          <w:color w:val="FF0000"/>
          <w:sz w:val="24"/>
          <w:szCs w:val="24"/>
        </w:rPr>
        <w:t>(a), (b)</w:t>
      </w:r>
      <w:r w:rsidRPr="00F61EA3">
        <w:rPr>
          <w:rFonts w:asciiTheme="minorHAnsi" w:eastAsia="Lato" w:hAnsiTheme="minorHAnsi" w:cs="Lato"/>
          <w:color w:val="FF0000"/>
          <w:sz w:val="24"/>
          <w:szCs w:val="24"/>
        </w:rPr>
        <w:t>, (c)</w:t>
      </w:r>
      <w:r w:rsidRPr="00F61EA3">
        <w:rPr>
          <w:rFonts w:asciiTheme="minorHAnsi" w:eastAsia="Lato" w:hAnsiTheme="minorHAnsi" w:cs="Lato"/>
          <w:b/>
          <w:color w:val="FF0000"/>
          <w:sz w:val="24"/>
          <w:szCs w:val="24"/>
        </w:rPr>
        <w:t>,</w:t>
      </w:r>
      <w:r>
        <w:rPr>
          <w:rFonts w:asciiTheme="minorHAnsi" w:eastAsia="Lato" w:hAnsiTheme="minorHAnsi" w:cs="Lato"/>
          <w:b/>
          <w:color w:val="FF0000"/>
          <w:sz w:val="24"/>
          <w:szCs w:val="24"/>
        </w:rPr>
        <w:t xml:space="preserve"> </w:t>
      </w:r>
      <w:r w:rsidRPr="00F61EA3">
        <w:rPr>
          <w:rFonts w:asciiTheme="minorHAnsi" w:eastAsia="Lato" w:hAnsiTheme="minorHAnsi" w:cs="Lato"/>
          <w:color w:val="FF0000"/>
          <w:sz w:val="24"/>
          <w:szCs w:val="24"/>
        </w:rPr>
        <w:t>(d)</w:t>
      </w:r>
      <w:r w:rsidRPr="00F61EA3">
        <w:rPr>
          <w:rFonts w:asciiTheme="minorHAnsi" w:eastAsia="Lato" w:hAnsiTheme="minorHAnsi" w:cs="Lato"/>
          <w:b/>
          <w:color w:val="FF0000"/>
          <w:sz w:val="24"/>
          <w:szCs w:val="24"/>
        </w:rPr>
        <w:t>,</w:t>
      </w:r>
      <w:r>
        <w:rPr>
          <w:rFonts w:asciiTheme="minorHAnsi" w:eastAsia="Lato" w:hAnsiTheme="minorHAnsi" w:cs="Lato"/>
          <w:b/>
          <w:color w:val="FF0000"/>
          <w:sz w:val="24"/>
          <w:szCs w:val="24"/>
        </w:rPr>
        <w:t xml:space="preserve"> </w:t>
      </w:r>
      <w:r w:rsidRPr="00F61EA3">
        <w:rPr>
          <w:rFonts w:asciiTheme="minorHAnsi" w:eastAsia="Lato" w:hAnsiTheme="minorHAnsi" w:cs="Lato"/>
          <w:smallCaps/>
          <w:color w:val="FF0000"/>
          <w:sz w:val="24"/>
          <w:szCs w:val="24"/>
        </w:rPr>
        <w:t>(e), (f)</w:t>
      </w:r>
    </w:p>
    <w:p w14:paraId="6B08A7E6" w14:textId="77777777" w:rsidR="00F605D7" w:rsidRPr="00B81601" w:rsidRDefault="00F605D7" w:rsidP="00F605D7">
      <w:pPr>
        <w:spacing w:line="240" w:lineRule="auto"/>
        <w:rPr>
          <w:rFonts w:asciiTheme="minorHAnsi" w:hAnsiTheme="minorHAnsi"/>
          <w:sz w:val="24"/>
          <w:szCs w:val="24"/>
        </w:rPr>
      </w:pPr>
    </w:p>
    <w:p w14:paraId="461E09E1" w14:textId="77777777" w:rsidR="00F605D7" w:rsidRPr="00B81601" w:rsidRDefault="00F605D7" w:rsidP="00F605D7">
      <w:pPr>
        <w:pStyle w:val="ListParagraph"/>
        <w:numPr>
          <w:ilvl w:val="0"/>
          <w:numId w:val="7"/>
        </w:numPr>
        <w:spacing w:line="240" w:lineRule="auto"/>
        <w:rPr>
          <w:rFonts w:asciiTheme="minorHAnsi" w:hAnsiTheme="minorHAnsi"/>
          <w:sz w:val="24"/>
          <w:szCs w:val="24"/>
        </w:rPr>
      </w:pPr>
      <w:r w:rsidRPr="00B81601">
        <w:rPr>
          <w:rFonts w:asciiTheme="minorHAnsi" w:eastAsia="Cambria" w:hAnsiTheme="minorHAnsi" w:cs="Cambria"/>
          <w:sz w:val="24"/>
          <w:szCs w:val="24"/>
        </w:rPr>
        <w:t>Sp</w:t>
      </w:r>
      <w:r>
        <w:rPr>
          <w:rFonts w:asciiTheme="minorHAnsi" w:eastAsia="Cambria" w:hAnsiTheme="minorHAnsi" w:cs="Cambria"/>
          <w:sz w:val="24"/>
          <w:szCs w:val="24"/>
        </w:rPr>
        <w:t xml:space="preserve">lit into 4 groups and evaluate </w:t>
      </w:r>
      <w:r w:rsidRPr="00B81601">
        <w:rPr>
          <w:rFonts w:asciiTheme="minorHAnsi" w:eastAsia="Cambria" w:hAnsiTheme="minorHAnsi" w:cs="Cambria"/>
          <w:sz w:val="24"/>
          <w:szCs w:val="24"/>
        </w:rPr>
        <w:t>and discuss the following URLs as a group. Do this after readin</w:t>
      </w:r>
      <w:r>
        <w:rPr>
          <w:rFonts w:asciiTheme="minorHAnsi" w:eastAsia="Cambria" w:hAnsiTheme="minorHAnsi" w:cs="Cambria"/>
          <w:sz w:val="24"/>
          <w:szCs w:val="24"/>
        </w:rPr>
        <w:t xml:space="preserve">g the URL individually </w:t>
      </w:r>
      <w:r w:rsidRPr="00B81601">
        <w:rPr>
          <w:rFonts w:asciiTheme="minorHAnsi" w:eastAsia="Cambria" w:hAnsiTheme="minorHAnsi" w:cs="Cambria"/>
          <w:i/>
          <w:sz w:val="24"/>
          <w:szCs w:val="24"/>
        </w:rPr>
        <w:t xml:space="preserve">(15 min) </w:t>
      </w:r>
    </w:p>
    <w:p w14:paraId="096DE92A" w14:textId="77777777" w:rsidR="00F605D7" w:rsidRPr="00B81601" w:rsidRDefault="00F605D7" w:rsidP="00F605D7">
      <w:pPr>
        <w:pStyle w:val="ListParagraph"/>
        <w:spacing w:line="240" w:lineRule="auto"/>
        <w:ind w:firstLine="720"/>
        <w:rPr>
          <w:rFonts w:asciiTheme="minorHAnsi" w:hAnsiTheme="minorHAnsi"/>
          <w:sz w:val="24"/>
          <w:szCs w:val="24"/>
        </w:rPr>
      </w:pPr>
      <w:r w:rsidRPr="00B81601">
        <w:rPr>
          <w:rFonts w:asciiTheme="minorHAnsi" w:eastAsia="Cambria" w:hAnsiTheme="minorHAnsi" w:cs="Cambria"/>
          <w:color w:val="FF0000"/>
          <w:sz w:val="24"/>
          <w:szCs w:val="24"/>
        </w:rPr>
        <w:t>History of Morse Code</w:t>
      </w:r>
      <w:r w:rsidRPr="00B81601">
        <w:rPr>
          <w:rFonts w:asciiTheme="minorHAnsi" w:eastAsia="Cambria" w:hAnsiTheme="minorHAnsi" w:cs="Cambria"/>
          <w:color w:val="auto"/>
          <w:sz w:val="24"/>
          <w:szCs w:val="24"/>
        </w:rPr>
        <w:t>:</w:t>
      </w:r>
      <w:r w:rsidRPr="00B81601">
        <w:rPr>
          <w:rFonts w:asciiTheme="minorHAnsi" w:hAnsiTheme="minorHAnsi"/>
          <w:color w:val="auto"/>
          <w:sz w:val="24"/>
          <w:szCs w:val="24"/>
        </w:rPr>
        <w:t xml:space="preserve"> </w:t>
      </w:r>
      <w:hyperlink r:id="rId25">
        <w:r w:rsidRPr="00B81601">
          <w:rPr>
            <w:rFonts w:asciiTheme="minorHAnsi" w:eastAsia="Cambria" w:hAnsiTheme="minorHAnsi" w:cs="Cambria"/>
            <w:color w:val="auto"/>
            <w:sz w:val="24"/>
            <w:szCs w:val="24"/>
            <w:u w:val="single"/>
          </w:rPr>
          <w:t>http://www.history.com/topics/inventions/telegraph</w:t>
        </w:r>
      </w:hyperlink>
    </w:p>
    <w:p w14:paraId="58969D5D" w14:textId="77777777" w:rsidR="00F605D7" w:rsidRPr="00B81601" w:rsidRDefault="00F605D7" w:rsidP="00F605D7">
      <w:pPr>
        <w:pStyle w:val="ListParagraph"/>
        <w:numPr>
          <w:ilvl w:val="0"/>
          <w:numId w:val="7"/>
        </w:numPr>
        <w:spacing w:line="240" w:lineRule="auto"/>
        <w:rPr>
          <w:rFonts w:asciiTheme="minorHAnsi" w:hAnsiTheme="minorHAnsi"/>
          <w:sz w:val="24"/>
          <w:szCs w:val="24"/>
        </w:rPr>
      </w:pPr>
      <w:r w:rsidRPr="00B81601">
        <w:rPr>
          <w:rFonts w:asciiTheme="minorHAnsi" w:hAnsiTheme="minorHAnsi"/>
          <w:sz w:val="24"/>
          <w:szCs w:val="24"/>
        </w:rPr>
        <w:t xml:space="preserve">Share what you have learned with the rest of the class by electing a leader to summarize your research. Prompt: </w:t>
      </w:r>
      <w:r w:rsidRPr="00B81601">
        <w:rPr>
          <w:rFonts w:asciiTheme="minorHAnsi" w:eastAsia="Cambria" w:hAnsiTheme="minorHAnsi" w:cs="Cambria"/>
          <w:sz w:val="24"/>
          <w:szCs w:val="24"/>
        </w:rPr>
        <w:t>Include one interesting fact and question you have after reading the article and discussing th</w:t>
      </w:r>
      <w:r>
        <w:rPr>
          <w:rFonts w:asciiTheme="minorHAnsi" w:eastAsia="Cambria" w:hAnsiTheme="minorHAnsi" w:cs="Cambria"/>
          <w:sz w:val="24"/>
          <w:szCs w:val="24"/>
        </w:rPr>
        <w:t xml:space="preserve">ings among your groups </w:t>
      </w:r>
      <w:r w:rsidRPr="00B81601">
        <w:rPr>
          <w:rFonts w:asciiTheme="minorHAnsi" w:eastAsia="Cambria" w:hAnsiTheme="minorHAnsi" w:cs="Cambria"/>
          <w:i/>
          <w:sz w:val="24"/>
          <w:szCs w:val="24"/>
        </w:rPr>
        <w:t>(10 min)</w:t>
      </w:r>
    </w:p>
    <w:p w14:paraId="251FDFF7" w14:textId="77777777" w:rsidR="00F605D7" w:rsidRPr="00B81601" w:rsidRDefault="00F605D7" w:rsidP="00F605D7">
      <w:pPr>
        <w:pStyle w:val="ListParagraph"/>
        <w:numPr>
          <w:ilvl w:val="0"/>
          <w:numId w:val="7"/>
        </w:numPr>
        <w:spacing w:line="240" w:lineRule="auto"/>
        <w:rPr>
          <w:rFonts w:asciiTheme="minorHAnsi" w:hAnsiTheme="minorHAnsi"/>
          <w:sz w:val="24"/>
          <w:szCs w:val="24"/>
        </w:rPr>
      </w:pPr>
      <w:r w:rsidRPr="00B81601">
        <w:rPr>
          <w:rFonts w:asciiTheme="minorHAnsi" w:hAnsiTheme="minorHAnsi"/>
          <w:sz w:val="24"/>
          <w:szCs w:val="24"/>
        </w:rPr>
        <w:t xml:space="preserve">Load the Simulink file: </w:t>
      </w:r>
      <w:r w:rsidRPr="00B81601">
        <w:rPr>
          <w:rFonts w:asciiTheme="minorHAnsi" w:hAnsiTheme="minorHAnsi"/>
          <w:color w:val="FF0000"/>
          <w:sz w:val="24"/>
          <w:szCs w:val="24"/>
        </w:rPr>
        <w:t xml:space="preserve">ButtonWithLightsFunctionStyle.slx </w:t>
      </w:r>
      <w:r w:rsidRPr="00B81601">
        <w:rPr>
          <w:rFonts w:asciiTheme="minorHAnsi" w:hAnsiTheme="minorHAnsi"/>
          <w:sz w:val="24"/>
          <w:szCs w:val="24"/>
        </w:rPr>
        <w:t>in your miniQ robots if you don’t already have it there.</w:t>
      </w:r>
    </w:p>
    <w:p w14:paraId="52DFBEC7" w14:textId="77777777" w:rsidR="00F605D7" w:rsidRPr="00B81601" w:rsidRDefault="00F605D7" w:rsidP="00F605D7">
      <w:pPr>
        <w:pStyle w:val="ListParagraph"/>
        <w:numPr>
          <w:ilvl w:val="0"/>
          <w:numId w:val="7"/>
        </w:numPr>
        <w:spacing w:line="240" w:lineRule="auto"/>
        <w:rPr>
          <w:rFonts w:asciiTheme="minorHAnsi" w:hAnsiTheme="minorHAnsi"/>
          <w:sz w:val="24"/>
          <w:szCs w:val="24"/>
        </w:rPr>
      </w:pPr>
      <w:r w:rsidRPr="00B81601">
        <w:rPr>
          <w:rFonts w:asciiTheme="minorHAnsi" w:hAnsiTheme="minorHAnsi"/>
          <w:sz w:val="24"/>
          <w:szCs w:val="24"/>
        </w:rPr>
        <w:t>Watch:</w:t>
      </w:r>
    </w:p>
    <w:p w14:paraId="6CA6AD09" w14:textId="77777777" w:rsidR="00F605D7" w:rsidRPr="00B81601" w:rsidRDefault="00F605D7" w:rsidP="00F605D7">
      <w:pPr>
        <w:pStyle w:val="ListParagraph"/>
        <w:numPr>
          <w:ilvl w:val="0"/>
          <w:numId w:val="6"/>
        </w:numPr>
        <w:spacing w:line="240" w:lineRule="auto"/>
        <w:rPr>
          <w:rFonts w:asciiTheme="minorHAnsi" w:hAnsiTheme="minorHAnsi"/>
          <w:color w:val="FF0000"/>
          <w:sz w:val="24"/>
          <w:szCs w:val="24"/>
        </w:rPr>
      </w:pPr>
      <w:r w:rsidRPr="00B81601">
        <w:rPr>
          <w:rFonts w:asciiTheme="minorHAnsi" w:hAnsiTheme="minorHAnsi"/>
          <w:color w:val="FF0000"/>
          <w:sz w:val="24"/>
          <w:szCs w:val="24"/>
        </w:rPr>
        <w:t>Video of SOS with a flashlight:</w:t>
      </w:r>
      <w:r>
        <w:rPr>
          <w:rFonts w:asciiTheme="minorHAnsi" w:hAnsiTheme="minorHAnsi"/>
          <w:color w:val="FF0000"/>
          <w:sz w:val="24"/>
          <w:szCs w:val="24"/>
        </w:rPr>
        <w:t xml:space="preserve"> </w:t>
      </w:r>
      <w:hyperlink r:id="rId26">
        <w:r w:rsidRPr="00B81601">
          <w:rPr>
            <w:rFonts w:asciiTheme="minorHAnsi" w:hAnsiTheme="minorHAnsi"/>
            <w:color w:val="auto"/>
            <w:sz w:val="24"/>
            <w:szCs w:val="24"/>
            <w:u w:val="single"/>
          </w:rPr>
          <w:t>https://www.youtube.com/watch?v=CETGq7sqytE</w:t>
        </w:r>
      </w:hyperlink>
    </w:p>
    <w:p w14:paraId="51491CD1" w14:textId="77777777" w:rsidR="00F605D7" w:rsidRPr="008736E5" w:rsidRDefault="00F605D7" w:rsidP="00F605D7">
      <w:pPr>
        <w:pStyle w:val="ListParagraph"/>
        <w:numPr>
          <w:ilvl w:val="0"/>
          <w:numId w:val="6"/>
        </w:numPr>
        <w:spacing w:line="240" w:lineRule="auto"/>
        <w:rPr>
          <w:rFonts w:asciiTheme="minorHAnsi" w:hAnsiTheme="minorHAnsi"/>
          <w:color w:val="FF0000"/>
          <w:sz w:val="24"/>
          <w:szCs w:val="24"/>
        </w:rPr>
      </w:pPr>
      <w:r w:rsidRPr="00B81601">
        <w:rPr>
          <w:rFonts w:asciiTheme="minorHAnsi" w:hAnsiTheme="minorHAnsi"/>
          <w:color w:val="FF0000"/>
          <w:sz w:val="24"/>
          <w:szCs w:val="24"/>
        </w:rPr>
        <w:t>Other Letters in Morse Code:</w:t>
      </w:r>
      <w:r>
        <w:rPr>
          <w:rFonts w:asciiTheme="minorHAnsi" w:hAnsiTheme="minorHAnsi"/>
          <w:color w:val="FF0000"/>
          <w:sz w:val="24"/>
          <w:szCs w:val="24"/>
        </w:rPr>
        <w:t xml:space="preserve"> </w:t>
      </w:r>
      <w:r>
        <w:rPr>
          <w:rFonts w:asciiTheme="minorHAnsi" w:hAnsiTheme="minorHAnsi"/>
          <w:color w:val="FF0000"/>
          <w:sz w:val="24"/>
          <w:szCs w:val="24"/>
        </w:rPr>
        <w:tab/>
      </w:r>
      <w:hyperlink r:id="rId27">
        <w:r w:rsidRPr="008736E5">
          <w:rPr>
            <w:rFonts w:asciiTheme="minorHAnsi" w:hAnsiTheme="minorHAnsi"/>
            <w:color w:val="auto"/>
            <w:sz w:val="24"/>
            <w:szCs w:val="24"/>
            <w:u w:val="single"/>
          </w:rPr>
          <w:t>http://rsgb.org/main/files/2012/10/Morse_Code_Sheet_01.pdf</w:t>
        </w:r>
      </w:hyperlink>
    </w:p>
    <w:p w14:paraId="7CE36327" w14:textId="77777777" w:rsidR="00F605D7" w:rsidRPr="00B81601" w:rsidRDefault="00F605D7" w:rsidP="00F605D7">
      <w:pPr>
        <w:pStyle w:val="ListParagraph"/>
        <w:numPr>
          <w:ilvl w:val="0"/>
          <w:numId w:val="7"/>
        </w:numPr>
        <w:spacing w:line="240" w:lineRule="auto"/>
        <w:rPr>
          <w:rFonts w:asciiTheme="minorHAnsi" w:hAnsiTheme="minorHAnsi"/>
          <w:sz w:val="24"/>
          <w:szCs w:val="24"/>
        </w:rPr>
      </w:pPr>
      <w:r>
        <w:rPr>
          <w:rFonts w:asciiTheme="minorHAnsi" w:hAnsiTheme="minorHAnsi"/>
          <w:sz w:val="24"/>
          <w:szCs w:val="24"/>
        </w:rPr>
        <w:t xml:space="preserve">Activity </w:t>
      </w:r>
      <w:r w:rsidRPr="00B81601">
        <w:rPr>
          <w:rFonts w:asciiTheme="minorHAnsi" w:hAnsiTheme="minorHAnsi"/>
          <w:i/>
          <w:sz w:val="24"/>
          <w:szCs w:val="24"/>
        </w:rPr>
        <w:t>(30 min)</w:t>
      </w:r>
    </w:p>
    <w:p w14:paraId="3A5FB838" w14:textId="77777777" w:rsidR="00F605D7" w:rsidRPr="00B81601" w:rsidRDefault="00F605D7" w:rsidP="00F605D7">
      <w:pPr>
        <w:pStyle w:val="ListParagraph"/>
        <w:numPr>
          <w:ilvl w:val="1"/>
          <w:numId w:val="7"/>
        </w:numPr>
        <w:spacing w:line="240" w:lineRule="auto"/>
        <w:rPr>
          <w:rFonts w:asciiTheme="minorHAnsi" w:hAnsiTheme="minorHAnsi"/>
          <w:sz w:val="24"/>
          <w:szCs w:val="24"/>
        </w:rPr>
      </w:pPr>
      <w:r w:rsidRPr="00B81601">
        <w:rPr>
          <w:rFonts w:asciiTheme="minorHAnsi" w:hAnsiTheme="minorHAnsi"/>
          <w:sz w:val="24"/>
          <w:szCs w:val="24"/>
        </w:rPr>
        <w:t xml:space="preserve">Individually and in private, think of a word you’d like to share with a partner. You will learn how to communicate this word in Morse code. </w:t>
      </w:r>
    </w:p>
    <w:p w14:paraId="052B094D" w14:textId="77777777" w:rsidR="00F605D7" w:rsidRPr="00B81601" w:rsidRDefault="00F605D7" w:rsidP="00F605D7">
      <w:pPr>
        <w:pStyle w:val="ListParagraph"/>
        <w:numPr>
          <w:ilvl w:val="1"/>
          <w:numId w:val="7"/>
        </w:numPr>
        <w:spacing w:line="240" w:lineRule="auto"/>
        <w:rPr>
          <w:rFonts w:asciiTheme="minorHAnsi" w:hAnsiTheme="minorHAnsi"/>
          <w:sz w:val="24"/>
          <w:szCs w:val="24"/>
        </w:rPr>
      </w:pPr>
      <w:r w:rsidRPr="00B81601">
        <w:rPr>
          <w:rFonts w:asciiTheme="minorHAnsi" w:hAnsiTheme="minorHAnsi"/>
          <w:sz w:val="24"/>
          <w:szCs w:val="24"/>
        </w:rPr>
        <w:t xml:space="preserve">Practice communicating this code with your miniQ robot by button press. Do so in private. </w:t>
      </w:r>
    </w:p>
    <w:p w14:paraId="5F1070FD" w14:textId="77777777" w:rsidR="00F605D7" w:rsidRPr="00B81601" w:rsidRDefault="00F605D7" w:rsidP="00F605D7">
      <w:pPr>
        <w:pStyle w:val="ListParagraph"/>
        <w:numPr>
          <w:ilvl w:val="1"/>
          <w:numId w:val="7"/>
        </w:numPr>
        <w:spacing w:line="240" w:lineRule="auto"/>
        <w:rPr>
          <w:rFonts w:asciiTheme="minorHAnsi" w:hAnsiTheme="minorHAnsi"/>
          <w:sz w:val="24"/>
          <w:szCs w:val="24"/>
        </w:rPr>
      </w:pPr>
      <w:r w:rsidRPr="00B81601">
        <w:rPr>
          <w:rFonts w:asciiTheme="minorHAnsi" w:hAnsiTheme="minorHAnsi"/>
          <w:sz w:val="24"/>
          <w:szCs w:val="24"/>
        </w:rPr>
        <w:t xml:space="preserve">Circulate around the room and share your Morse Code pattern with others. See if they can decode the results. Note: use the Morse Code handout to help with the decoding process. </w:t>
      </w:r>
    </w:p>
    <w:p w14:paraId="14CB8596" w14:textId="77777777" w:rsidR="00F605D7" w:rsidRPr="00B81601" w:rsidRDefault="00F605D7" w:rsidP="00F605D7">
      <w:pPr>
        <w:pStyle w:val="ListParagraph"/>
        <w:numPr>
          <w:ilvl w:val="0"/>
          <w:numId w:val="7"/>
        </w:numPr>
        <w:spacing w:line="240" w:lineRule="auto"/>
        <w:rPr>
          <w:rFonts w:asciiTheme="minorHAnsi" w:hAnsiTheme="minorHAnsi"/>
          <w:sz w:val="24"/>
          <w:szCs w:val="24"/>
        </w:rPr>
      </w:pPr>
      <w:r w:rsidRPr="00B81601">
        <w:rPr>
          <w:rFonts w:asciiTheme="minorHAnsi" w:hAnsiTheme="minorHAnsi"/>
          <w:sz w:val="24"/>
          <w:szCs w:val="24"/>
        </w:rPr>
        <w:t xml:space="preserve">Group Discussion </w:t>
      </w:r>
      <w:r w:rsidRPr="00B81601">
        <w:rPr>
          <w:rFonts w:asciiTheme="minorHAnsi" w:hAnsiTheme="minorHAnsi"/>
          <w:i/>
          <w:sz w:val="24"/>
          <w:szCs w:val="24"/>
        </w:rPr>
        <w:t>(30 min)</w:t>
      </w:r>
    </w:p>
    <w:p w14:paraId="5ED07FA4" w14:textId="77777777" w:rsidR="00F605D7" w:rsidRPr="00B81601" w:rsidRDefault="00F605D7" w:rsidP="00F605D7">
      <w:pPr>
        <w:numPr>
          <w:ilvl w:val="1"/>
          <w:numId w:val="7"/>
        </w:numPr>
        <w:spacing w:line="240" w:lineRule="auto"/>
        <w:contextualSpacing/>
        <w:rPr>
          <w:rFonts w:asciiTheme="minorHAnsi" w:hAnsiTheme="minorHAnsi"/>
          <w:sz w:val="24"/>
          <w:szCs w:val="24"/>
        </w:rPr>
      </w:pPr>
      <w:r w:rsidRPr="00B81601">
        <w:rPr>
          <w:rFonts w:asciiTheme="minorHAnsi" w:hAnsiTheme="minorHAnsi"/>
          <w:sz w:val="24"/>
          <w:szCs w:val="24"/>
        </w:rPr>
        <w:t>How does Morse code relate to the code we write for a computer?</w:t>
      </w:r>
    </w:p>
    <w:p w14:paraId="7FBDA099" w14:textId="77777777" w:rsidR="00F605D7" w:rsidRPr="00B81601" w:rsidRDefault="00F605D7" w:rsidP="00F605D7">
      <w:pPr>
        <w:numPr>
          <w:ilvl w:val="1"/>
          <w:numId w:val="7"/>
        </w:numPr>
        <w:spacing w:line="240" w:lineRule="auto"/>
        <w:contextualSpacing/>
        <w:rPr>
          <w:rFonts w:asciiTheme="minorHAnsi" w:hAnsiTheme="minorHAnsi"/>
          <w:sz w:val="24"/>
          <w:szCs w:val="24"/>
        </w:rPr>
      </w:pPr>
      <w:r w:rsidRPr="00B81601">
        <w:rPr>
          <w:rFonts w:asciiTheme="minorHAnsi" w:hAnsiTheme="minorHAnsi"/>
          <w:sz w:val="24"/>
          <w:szCs w:val="24"/>
        </w:rPr>
        <w:t xml:space="preserve">What are the differences between how we communicate information to machines vs. people. </w:t>
      </w:r>
    </w:p>
    <w:p w14:paraId="28C70E9C" w14:textId="77777777" w:rsidR="00F605D7" w:rsidRPr="00B81601" w:rsidRDefault="00F605D7" w:rsidP="00F605D7">
      <w:pPr>
        <w:numPr>
          <w:ilvl w:val="1"/>
          <w:numId w:val="7"/>
        </w:numPr>
        <w:spacing w:line="240" w:lineRule="auto"/>
        <w:contextualSpacing/>
        <w:rPr>
          <w:rFonts w:asciiTheme="minorHAnsi" w:hAnsiTheme="minorHAnsi"/>
          <w:sz w:val="24"/>
          <w:szCs w:val="24"/>
        </w:rPr>
      </w:pPr>
      <w:r w:rsidRPr="00B81601">
        <w:rPr>
          <w:rFonts w:asciiTheme="minorHAnsi" w:hAnsiTheme="minorHAnsi"/>
          <w:sz w:val="24"/>
          <w:szCs w:val="24"/>
        </w:rPr>
        <w:t>What are some of the ways in which people communicate with each other daily?  Between cultures what is a potential barrier to communication?</w:t>
      </w:r>
    </w:p>
    <w:p w14:paraId="7788486A" w14:textId="77777777" w:rsidR="00F605D7" w:rsidRPr="00B81601" w:rsidRDefault="00F605D7" w:rsidP="00F605D7">
      <w:pPr>
        <w:numPr>
          <w:ilvl w:val="1"/>
          <w:numId w:val="7"/>
        </w:numPr>
        <w:spacing w:line="240" w:lineRule="auto"/>
        <w:contextualSpacing/>
        <w:rPr>
          <w:rFonts w:asciiTheme="minorHAnsi" w:hAnsiTheme="minorHAnsi"/>
          <w:sz w:val="24"/>
          <w:szCs w:val="24"/>
        </w:rPr>
      </w:pPr>
      <w:r w:rsidRPr="00B81601">
        <w:rPr>
          <w:rFonts w:asciiTheme="minorHAnsi" w:hAnsiTheme="minorHAnsi"/>
          <w:sz w:val="24"/>
          <w:szCs w:val="24"/>
        </w:rPr>
        <w:t xml:space="preserve">Is there a form of communication which transcends language? Idea: think of a paintbrush. </w:t>
      </w:r>
    </w:p>
    <w:p w14:paraId="0616D6DE" w14:textId="77777777" w:rsidR="00352B72" w:rsidRPr="00352B72" w:rsidRDefault="00352B72" w:rsidP="00352B72">
      <w:pPr>
        <w:rPr>
          <w:rFonts w:asciiTheme="majorHAnsi" w:hAnsiTheme="majorHAnsi"/>
          <w:color w:val="5B9BD5" w:themeColor="accent1"/>
          <w:sz w:val="28"/>
          <w:szCs w:val="28"/>
        </w:rPr>
      </w:pPr>
    </w:p>
    <w:p w14:paraId="5C0B43CE" w14:textId="77777777" w:rsidR="002113B5" w:rsidRPr="00890487" w:rsidRDefault="002113B5">
      <w:pPr>
        <w:rPr>
          <w:rFonts w:asciiTheme="minorHAnsi" w:hAnsiTheme="minorHAnsi"/>
          <w:sz w:val="24"/>
          <w:szCs w:val="24"/>
        </w:rPr>
      </w:pPr>
    </w:p>
    <w:p w14:paraId="1F54FDC1" w14:textId="77777777" w:rsidR="00352B72" w:rsidRPr="00AB109E" w:rsidRDefault="00352B72" w:rsidP="00D64C83">
      <w:pPr>
        <w:pStyle w:val="Heading7"/>
        <w:shd w:val="clear" w:color="auto" w:fill="DBDBDB" w:themeFill="accent3" w:themeFillTint="66"/>
        <w:rPr>
          <w:b/>
          <w:i w:val="0"/>
          <w:color w:val="5B9BD5" w:themeColor="accent1"/>
          <w:sz w:val="28"/>
          <w:szCs w:val="28"/>
        </w:rPr>
      </w:pPr>
      <w:bookmarkStart w:id="5" w:name="_Simulink_with_Motors"/>
      <w:bookmarkEnd w:id="5"/>
      <w:r w:rsidRPr="00AB109E">
        <w:rPr>
          <w:b/>
          <w:i w:val="0"/>
          <w:color w:val="5B9BD5" w:themeColor="accent1"/>
          <w:sz w:val="28"/>
          <w:szCs w:val="28"/>
        </w:rPr>
        <w:t>Simulink with Motors</w:t>
      </w:r>
    </w:p>
    <w:p w14:paraId="0A18CC00" w14:textId="77777777" w:rsidR="00AB109E" w:rsidRPr="00AB109E" w:rsidRDefault="00AB109E" w:rsidP="00AB109E">
      <w:pPr>
        <w:jc w:val="center"/>
        <w:rPr>
          <w:rFonts w:asciiTheme="minorHAnsi" w:hAnsiTheme="minorHAnsi"/>
          <w:i/>
          <w:sz w:val="24"/>
          <w:szCs w:val="24"/>
        </w:rPr>
      </w:pPr>
      <w:r>
        <w:rPr>
          <w:rFonts w:asciiTheme="minorHAnsi" w:hAnsiTheme="minorHAnsi"/>
          <w:i/>
          <w:sz w:val="24"/>
          <w:szCs w:val="24"/>
        </w:rPr>
        <w:t xml:space="preserve">For reference, see the </w:t>
      </w:r>
      <w:r w:rsidRPr="00AB109E">
        <w:rPr>
          <w:rFonts w:asciiTheme="minorHAnsi" w:hAnsiTheme="minorHAnsi"/>
          <w:i/>
          <w:color w:val="FF0000"/>
          <w:sz w:val="24"/>
          <w:szCs w:val="24"/>
        </w:rPr>
        <w:t>“Instructor Reference: Lesson 3 Unit 2”</w:t>
      </w:r>
      <w:r>
        <w:rPr>
          <w:rFonts w:asciiTheme="minorHAnsi" w:hAnsiTheme="minorHAnsi"/>
          <w:i/>
          <w:sz w:val="24"/>
          <w:szCs w:val="24"/>
        </w:rPr>
        <w:t xml:space="preserve"> document in the Unit 2 Instructor Reference folder</w:t>
      </w:r>
    </w:p>
    <w:p w14:paraId="66AB534C" w14:textId="77777777" w:rsidR="002113B5" w:rsidRPr="00890487" w:rsidRDefault="00093259" w:rsidP="00352B72">
      <w:pPr>
        <w:rPr>
          <w:rFonts w:asciiTheme="minorHAnsi" w:hAnsiTheme="minorHAnsi"/>
          <w:sz w:val="24"/>
          <w:szCs w:val="24"/>
        </w:rPr>
      </w:pPr>
      <w:r w:rsidRPr="00890487">
        <w:rPr>
          <w:rFonts w:asciiTheme="minorHAnsi" w:hAnsiTheme="minorHAnsi"/>
          <w:sz w:val="24"/>
          <w:szCs w:val="24"/>
        </w:rPr>
        <w:t>Open up the following file:</w:t>
      </w:r>
      <w:r w:rsidR="00352B72">
        <w:rPr>
          <w:rFonts w:asciiTheme="minorHAnsi" w:hAnsiTheme="minorHAnsi"/>
          <w:sz w:val="24"/>
          <w:szCs w:val="24"/>
        </w:rPr>
        <w:t xml:space="preserve"> </w:t>
      </w:r>
      <w:r w:rsidRPr="00352B72">
        <w:rPr>
          <w:rFonts w:asciiTheme="minorHAnsi" w:hAnsiTheme="minorHAnsi"/>
          <w:color w:val="FF0000"/>
          <w:sz w:val="24"/>
          <w:szCs w:val="24"/>
        </w:rPr>
        <w:t>Example Model: ButtonSpeedsButtonLights.slx</w:t>
      </w:r>
    </w:p>
    <w:p w14:paraId="306FE526" w14:textId="77777777" w:rsidR="002113B5" w:rsidRPr="00AB109E" w:rsidRDefault="00093259" w:rsidP="00AB109E">
      <w:pPr>
        <w:rPr>
          <w:rFonts w:asciiTheme="minorHAnsi" w:hAnsiTheme="minorHAnsi"/>
          <w:color w:val="FF0000"/>
          <w:sz w:val="24"/>
          <w:szCs w:val="24"/>
        </w:rPr>
      </w:pPr>
      <w:r w:rsidRPr="00AB109E">
        <w:rPr>
          <w:rFonts w:asciiTheme="minorHAnsi" w:hAnsiTheme="minorHAnsi"/>
          <w:color w:val="FF0000"/>
          <w:sz w:val="24"/>
          <w:szCs w:val="24"/>
        </w:rPr>
        <w:t>Video Reference:</w:t>
      </w:r>
      <w:r w:rsidR="00AB109E" w:rsidRPr="00AB109E">
        <w:rPr>
          <w:rFonts w:asciiTheme="minorHAnsi" w:hAnsiTheme="minorHAnsi"/>
          <w:color w:val="FF0000"/>
          <w:sz w:val="24"/>
          <w:szCs w:val="24"/>
        </w:rPr>
        <w:t xml:space="preserve"> </w:t>
      </w:r>
      <w:hyperlink r:id="rId28">
        <w:r w:rsidRPr="00AB109E">
          <w:rPr>
            <w:rFonts w:asciiTheme="minorHAnsi" w:hAnsiTheme="minorHAnsi"/>
            <w:color w:val="1155CC"/>
            <w:sz w:val="24"/>
            <w:szCs w:val="24"/>
            <w:u w:val="single"/>
          </w:rPr>
          <w:t>Unit2d_SimulinkWithMotors.mov</w:t>
        </w:r>
      </w:hyperlink>
    </w:p>
    <w:p w14:paraId="3748A896" w14:textId="77777777" w:rsidR="002113B5" w:rsidRPr="00890487" w:rsidRDefault="00093259">
      <w:pPr>
        <w:jc w:val="center"/>
        <w:rPr>
          <w:rFonts w:asciiTheme="minorHAnsi" w:hAnsiTheme="minorHAnsi"/>
          <w:sz w:val="24"/>
          <w:szCs w:val="24"/>
        </w:rPr>
      </w:pPr>
      <w:r w:rsidRPr="00890487">
        <w:rPr>
          <w:rFonts w:asciiTheme="minorHAnsi" w:hAnsiTheme="minorHAnsi"/>
          <w:noProof/>
          <w:sz w:val="24"/>
          <w:szCs w:val="24"/>
        </w:rPr>
        <w:drawing>
          <wp:inline distT="114300" distB="114300" distL="114300" distR="114300" wp14:anchorId="6F1BDE81" wp14:editId="07777777">
            <wp:extent cx="4184251" cy="2462213"/>
            <wp:effectExtent l="0" t="0" r="0" b="0"/>
            <wp:docPr id="13"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9"/>
                    <a:srcRect/>
                    <a:stretch>
                      <a:fillRect/>
                    </a:stretch>
                  </pic:blipFill>
                  <pic:spPr>
                    <a:xfrm>
                      <a:off x="0" y="0"/>
                      <a:ext cx="4184251" cy="2462213"/>
                    </a:xfrm>
                    <a:prstGeom prst="rect">
                      <a:avLst/>
                    </a:prstGeom>
                    <a:ln/>
                  </pic:spPr>
                </pic:pic>
              </a:graphicData>
            </a:graphic>
          </wp:inline>
        </w:drawing>
      </w:r>
    </w:p>
    <w:p w14:paraId="55176D9A" w14:textId="77777777" w:rsidR="002113B5" w:rsidRPr="00890487" w:rsidRDefault="002113B5">
      <w:pPr>
        <w:jc w:val="center"/>
        <w:rPr>
          <w:rFonts w:asciiTheme="minorHAnsi" w:hAnsiTheme="minorHAnsi"/>
          <w:sz w:val="24"/>
          <w:szCs w:val="24"/>
        </w:rPr>
      </w:pPr>
    </w:p>
    <w:p w14:paraId="55E61E6D" w14:textId="77777777" w:rsidR="002113B5" w:rsidRPr="00890487" w:rsidRDefault="00093259">
      <w:pPr>
        <w:rPr>
          <w:rFonts w:asciiTheme="minorHAnsi" w:hAnsiTheme="minorHAnsi"/>
          <w:sz w:val="24"/>
          <w:szCs w:val="24"/>
        </w:rPr>
      </w:pPr>
      <w:r w:rsidRPr="00890487">
        <w:rPr>
          <w:rFonts w:asciiTheme="minorHAnsi" w:hAnsiTheme="minorHAnsi"/>
          <w:sz w:val="24"/>
          <w:szCs w:val="24"/>
        </w:rPr>
        <w:t>In the example above we have a MATLAB function which controls the colors of the LED lights and speed of the motors. Both the colors and speed outputs vary depending upon which of the three buttons on the miniQ robot are pressed. The display block is there so students can first interpret how each of the buttons on the miniQ outputs its value numerically.</w:t>
      </w:r>
    </w:p>
    <w:p w14:paraId="16DAAED2" w14:textId="77777777" w:rsidR="002113B5" w:rsidRPr="00890487" w:rsidRDefault="002113B5">
      <w:pPr>
        <w:jc w:val="center"/>
        <w:rPr>
          <w:rFonts w:asciiTheme="minorHAnsi" w:hAnsiTheme="minorHAnsi"/>
          <w:sz w:val="24"/>
          <w:szCs w:val="24"/>
        </w:rPr>
      </w:pPr>
    </w:p>
    <w:p w14:paraId="06ED1173" w14:textId="77777777" w:rsidR="002113B5" w:rsidRPr="00890487" w:rsidRDefault="00093259">
      <w:pPr>
        <w:jc w:val="center"/>
        <w:rPr>
          <w:rFonts w:asciiTheme="minorHAnsi" w:hAnsiTheme="minorHAnsi"/>
          <w:sz w:val="24"/>
          <w:szCs w:val="24"/>
        </w:rPr>
      </w:pPr>
      <w:r w:rsidRPr="00890487">
        <w:rPr>
          <w:rFonts w:asciiTheme="minorHAnsi" w:hAnsiTheme="minorHAnsi"/>
          <w:sz w:val="24"/>
          <w:szCs w:val="24"/>
        </w:rPr>
        <w:t>Double click into the MATLAB function and this is what you will see:</w:t>
      </w:r>
    </w:p>
    <w:p w14:paraId="0D97A30F" w14:textId="77777777" w:rsidR="002113B5" w:rsidRPr="00890487" w:rsidRDefault="002113B5">
      <w:pPr>
        <w:jc w:val="center"/>
        <w:rPr>
          <w:rFonts w:asciiTheme="minorHAnsi" w:hAnsiTheme="minorHAnsi"/>
          <w:sz w:val="24"/>
          <w:szCs w:val="24"/>
        </w:rPr>
      </w:pPr>
    </w:p>
    <w:p w14:paraId="09AE4EE8" w14:textId="77777777" w:rsidR="002113B5" w:rsidRPr="00890487" w:rsidRDefault="00093259">
      <w:pPr>
        <w:jc w:val="center"/>
        <w:rPr>
          <w:rFonts w:asciiTheme="minorHAnsi" w:hAnsiTheme="minorHAnsi"/>
          <w:sz w:val="24"/>
          <w:szCs w:val="24"/>
        </w:rPr>
      </w:pPr>
      <w:r w:rsidRPr="00890487">
        <w:rPr>
          <w:rFonts w:asciiTheme="minorHAnsi" w:hAnsiTheme="minorHAnsi"/>
          <w:noProof/>
          <w:sz w:val="24"/>
          <w:szCs w:val="24"/>
        </w:rPr>
        <w:lastRenderedPageBreak/>
        <w:drawing>
          <wp:inline distT="114300" distB="114300" distL="114300" distR="114300" wp14:anchorId="324C9D47" wp14:editId="07777777">
            <wp:extent cx="4518095" cy="3862388"/>
            <wp:effectExtent l="0" t="0" r="0" b="0"/>
            <wp:docPr id="11"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30"/>
                    <a:srcRect/>
                    <a:stretch>
                      <a:fillRect/>
                    </a:stretch>
                  </pic:blipFill>
                  <pic:spPr>
                    <a:xfrm>
                      <a:off x="0" y="0"/>
                      <a:ext cx="4518095" cy="3862388"/>
                    </a:xfrm>
                    <a:prstGeom prst="rect">
                      <a:avLst/>
                    </a:prstGeom>
                    <a:ln/>
                  </pic:spPr>
                </pic:pic>
              </a:graphicData>
            </a:graphic>
          </wp:inline>
        </w:drawing>
      </w:r>
    </w:p>
    <w:p w14:paraId="5EEFADC1" w14:textId="77777777" w:rsidR="002113B5" w:rsidRPr="00890487" w:rsidRDefault="002113B5">
      <w:pPr>
        <w:jc w:val="center"/>
        <w:rPr>
          <w:rFonts w:asciiTheme="minorHAnsi" w:hAnsiTheme="minorHAnsi"/>
          <w:sz w:val="24"/>
          <w:szCs w:val="24"/>
        </w:rPr>
      </w:pPr>
    </w:p>
    <w:p w14:paraId="21BE1575" w14:textId="77777777" w:rsidR="002113B5" w:rsidRDefault="00093259">
      <w:pPr>
        <w:rPr>
          <w:rFonts w:asciiTheme="minorHAnsi" w:hAnsiTheme="minorHAnsi"/>
          <w:sz w:val="24"/>
          <w:szCs w:val="24"/>
        </w:rPr>
      </w:pPr>
      <w:r w:rsidRPr="00890487">
        <w:rPr>
          <w:rFonts w:asciiTheme="minorHAnsi" w:hAnsiTheme="minorHAnsi"/>
          <w:sz w:val="24"/>
          <w:szCs w:val="24"/>
        </w:rPr>
        <w:t xml:space="preserve">Notice how there are variables for the motors (motor1 and motor2) as well as variables for each of the output colors of the RGB led (red,green,blue). Study the construction of the function especially the branching from “if”, “else if” and “else” control structures. </w:t>
      </w:r>
    </w:p>
    <w:p w14:paraId="12DD433B" w14:textId="77777777" w:rsidR="00AB109E" w:rsidRPr="00890487" w:rsidRDefault="00AB109E">
      <w:pPr>
        <w:rPr>
          <w:rFonts w:asciiTheme="minorHAnsi" w:hAnsiTheme="minorHAnsi"/>
          <w:sz w:val="24"/>
          <w:szCs w:val="24"/>
        </w:rPr>
      </w:pPr>
    </w:p>
    <w:p w14:paraId="0C838C9F" w14:textId="77777777" w:rsidR="00D64C83" w:rsidRDefault="00093259" w:rsidP="00D64C83">
      <w:pPr>
        <w:rPr>
          <w:rFonts w:asciiTheme="minorHAnsi" w:hAnsiTheme="minorHAnsi"/>
          <w:i/>
          <w:sz w:val="24"/>
          <w:szCs w:val="24"/>
        </w:rPr>
      </w:pPr>
      <w:r w:rsidRPr="00352B72">
        <w:rPr>
          <w:rFonts w:asciiTheme="minorHAnsi" w:hAnsiTheme="minorHAnsi"/>
          <w:i/>
          <w:sz w:val="24"/>
          <w:szCs w:val="24"/>
        </w:rPr>
        <w:t>Activity</w:t>
      </w:r>
      <w:r w:rsidR="00D64C83">
        <w:rPr>
          <w:rFonts w:asciiTheme="minorHAnsi" w:hAnsiTheme="minorHAnsi"/>
          <w:i/>
          <w:sz w:val="24"/>
          <w:szCs w:val="24"/>
        </w:rPr>
        <w:t>:</w:t>
      </w:r>
    </w:p>
    <w:p w14:paraId="549A24A3" w14:textId="75A00CCF" w:rsidR="002113B5" w:rsidRPr="003F02B7" w:rsidRDefault="00093259" w:rsidP="00D64C83">
      <w:pPr>
        <w:pStyle w:val="ListParagraph"/>
        <w:numPr>
          <w:ilvl w:val="0"/>
          <w:numId w:val="11"/>
        </w:numPr>
        <w:rPr>
          <w:rFonts w:asciiTheme="minorHAnsi" w:hAnsiTheme="minorHAnsi"/>
          <w:i/>
          <w:sz w:val="24"/>
          <w:szCs w:val="24"/>
        </w:rPr>
      </w:pPr>
      <w:r w:rsidRPr="00D64C83">
        <w:rPr>
          <w:rFonts w:asciiTheme="minorHAnsi" w:hAnsiTheme="minorHAnsi"/>
          <w:sz w:val="24"/>
          <w:szCs w:val="24"/>
        </w:rPr>
        <w:t>Experiment with changing variables to get different colors and different speeds to occur for each button.</w:t>
      </w:r>
    </w:p>
    <w:p w14:paraId="18185FE8" w14:textId="2080FA0C" w:rsidR="003F02B7" w:rsidRDefault="003F02B7" w:rsidP="003F02B7"/>
    <w:p w14:paraId="0F055523" w14:textId="2994ECF1" w:rsidR="003F02B7" w:rsidRDefault="003F02B7" w:rsidP="003F02B7"/>
    <w:p w14:paraId="5152A694" w14:textId="34DF9B5D" w:rsidR="003F02B7" w:rsidRDefault="003F02B7" w:rsidP="003F02B7"/>
    <w:p w14:paraId="1403255E" w14:textId="77777777" w:rsidR="003F02B7" w:rsidRDefault="003F02B7" w:rsidP="003F02B7"/>
    <w:p w14:paraId="57BD3B69" w14:textId="77777777" w:rsidR="003F02B7" w:rsidRDefault="003F02B7" w:rsidP="003F02B7"/>
    <w:p w14:paraId="119D0C71" w14:textId="77777777" w:rsidR="003F02B7" w:rsidRDefault="003F02B7" w:rsidP="003F02B7"/>
    <w:p w14:paraId="50F30C63" w14:textId="77777777" w:rsidR="003F02B7" w:rsidRDefault="003F02B7" w:rsidP="003F02B7">
      <w:pPr>
        <w:rPr>
          <w:sz w:val="18"/>
        </w:rPr>
      </w:pPr>
      <w:r>
        <w:rPr>
          <w:noProof/>
        </w:rPr>
        <w:drawing>
          <wp:inline distT="0" distB="0" distL="0" distR="0" wp14:anchorId="4130A1C0" wp14:editId="01BA0F2E">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172F1ACB" w14:textId="77777777" w:rsidR="003F02B7" w:rsidRPr="00BA1744" w:rsidRDefault="003F02B7" w:rsidP="003F02B7">
      <w:pPr>
        <w:rPr>
          <w:sz w:val="18"/>
        </w:rPr>
      </w:pPr>
    </w:p>
    <w:p w14:paraId="052395A6" w14:textId="77777777" w:rsidR="003F02B7" w:rsidRPr="00BA1744" w:rsidRDefault="003F02B7" w:rsidP="003F02B7">
      <w:pPr>
        <w:spacing w:after="180"/>
        <w:jc w:val="both"/>
        <w:rPr>
          <w:rFonts w:ascii="Calibri" w:hAnsi="Calibri"/>
          <w:sz w:val="20"/>
          <w:szCs w:val="20"/>
        </w:rPr>
      </w:pPr>
      <w:r w:rsidRPr="00BA1744">
        <w:rPr>
          <w:sz w:val="20"/>
          <w:szCs w:val="20"/>
        </w:rPr>
        <w:t>This work is licensed under a </w:t>
      </w:r>
      <w:hyperlink r:id="rId33" w:history="1">
        <w:r w:rsidRPr="00BA1744">
          <w:rPr>
            <w:rStyle w:val="Hyperlink"/>
            <w:sz w:val="20"/>
            <w:szCs w:val="20"/>
          </w:rPr>
          <w:t>Creative Commons Attribution-ShareAlike 4.0 International License</w:t>
        </w:r>
      </w:hyperlink>
      <w:r w:rsidRPr="00BA1744">
        <w:rPr>
          <w:sz w:val="20"/>
          <w:szCs w:val="20"/>
        </w:rPr>
        <w:t>.</w:t>
      </w:r>
    </w:p>
    <w:p w14:paraId="01581302" w14:textId="77777777" w:rsidR="003F02B7" w:rsidRPr="003F02B7" w:rsidRDefault="003F02B7" w:rsidP="003F02B7">
      <w:pPr>
        <w:rPr>
          <w:rFonts w:asciiTheme="minorHAnsi" w:hAnsiTheme="minorHAnsi"/>
          <w:i/>
          <w:sz w:val="24"/>
          <w:szCs w:val="24"/>
        </w:rPr>
      </w:pPr>
      <w:bookmarkStart w:id="6" w:name="_GoBack"/>
      <w:bookmarkEnd w:id="6"/>
    </w:p>
    <w:p w14:paraId="53965C4F" w14:textId="77777777" w:rsidR="002113B5" w:rsidRDefault="002113B5"/>
    <w:sectPr w:rsidR="002113B5">
      <w:headerReference w:type="default" r:id="rId3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1E4BC" w14:textId="77777777" w:rsidR="00E4675F" w:rsidRDefault="00E4675F" w:rsidP="001A4ADB">
      <w:pPr>
        <w:spacing w:line="240" w:lineRule="auto"/>
      </w:pPr>
      <w:r>
        <w:separator/>
      </w:r>
    </w:p>
  </w:endnote>
  <w:endnote w:type="continuationSeparator" w:id="0">
    <w:p w14:paraId="471C3913" w14:textId="77777777" w:rsidR="00E4675F" w:rsidRDefault="00E4675F" w:rsidP="001A4ADB">
      <w:pPr>
        <w:spacing w:line="240" w:lineRule="auto"/>
      </w:pPr>
      <w:r>
        <w:continuationSeparator/>
      </w:r>
    </w:p>
  </w:endnote>
  <w:endnote w:type="continuationNotice" w:id="1">
    <w:p w14:paraId="524C776C" w14:textId="77777777" w:rsidR="00C67801" w:rsidRDefault="00C678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Helvetica Neue">
    <w:altName w:val="Times New Roman"/>
    <w:charset w:val="00"/>
    <w:family w:val="auto"/>
    <w:pitch w:val="default"/>
    <w:sig w:usb0="00000003" w:usb1="00000000" w:usb2="00000000" w:usb3="00000000" w:csb0="00000001" w:csb1="00000000"/>
  </w:font>
  <w:font w:name="La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23C94" w14:textId="77777777" w:rsidR="00E4675F" w:rsidRDefault="00E4675F" w:rsidP="001A4ADB">
      <w:pPr>
        <w:spacing w:line="240" w:lineRule="auto"/>
      </w:pPr>
      <w:r>
        <w:separator/>
      </w:r>
    </w:p>
  </w:footnote>
  <w:footnote w:type="continuationSeparator" w:id="0">
    <w:p w14:paraId="4EABC6D3" w14:textId="77777777" w:rsidR="00E4675F" w:rsidRDefault="00E4675F" w:rsidP="001A4ADB">
      <w:pPr>
        <w:spacing w:line="240" w:lineRule="auto"/>
      </w:pPr>
      <w:r>
        <w:continuationSeparator/>
      </w:r>
    </w:p>
  </w:footnote>
  <w:footnote w:type="continuationNotice" w:id="1">
    <w:p w14:paraId="6D588E39" w14:textId="77777777" w:rsidR="00C67801" w:rsidRDefault="00C678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C995F" w14:textId="77777777" w:rsidR="00E4675F" w:rsidRPr="001A4ADB" w:rsidRDefault="00E4675F" w:rsidP="001A4ADB">
    <w:pPr>
      <w:pStyle w:val="Header"/>
      <w:jc w:val="center"/>
      <w:rPr>
        <w:rFonts w:asciiTheme="majorHAnsi" w:hAnsiTheme="majorHAnsi"/>
        <w:b/>
        <w:sz w:val="28"/>
        <w:szCs w:val="28"/>
      </w:rPr>
    </w:pPr>
    <w:r w:rsidRPr="001A4ADB">
      <w:rPr>
        <w:rFonts w:asciiTheme="majorHAnsi" w:hAnsiTheme="majorHAnsi"/>
        <w:b/>
        <w:sz w:val="28"/>
        <w:szCs w:val="28"/>
      </w:rPr>
      <w:t>Unit 2 Lesson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70A85"/>
    <w:multiLevelType w:val="multilevel"/>
    <w:tmpl w:val="4A1C91F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0BBB252B"/>
    <w:multiLevelType w:val="hybridMultilevel"/>
    <w:tmpl w:val="84065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753907"/>
    <w:multiLevelType w:val="hybridMultilevel"/>
    <w:tmpl w:val="1D6048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5B78"/>
    <w:multiLevelType w:val="hybridMultilevel"/>
    <w:tmpl w:val="867A9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B0FC6"/>
    <w:multiLevelType w:val="hybridMultilevel"/>
    <w:tmpl w:val="1D4E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5A7301"/>
    <w:multiLevelType w:val="multilevel"/>
    <w:tmpl w:val="66BA8C5E"/>
    <w:lvl w:ilvl="0">
      <w:start w:val="1"/>
      <w:numFmt w:val="decimal"/>
      <w:lvlText w:val="%1."/>
      <w:lvlJc w:val="left"/>
      <w:pPr>
        <w:ind w:left="720" w:firstLine="360"/>
      </w:pPr>
      <w:rPr>
        <w:color w:val="auto"/>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419406FF"/>
    <w:multiLevelType w:val="hybridMultilevel"/>
    <w:tmpl w:val="7E76E262"/>
    <w:lvl w:ilvl="0" w:tplc="62BE6C58">
      <w:start w:val="1"/>
      <w:numFmt w:val="decimal"/>
      <w:lvlText w:val="%1."/>
      <w:lvlJc w:val="left"/>
      <w:pPr>
        <w:ind w:left="720" w:hanging="360"/>
      </w:pPr>
      <w:rPr>
        <w:rFonts w:eastAsia="Cambria" w:cs="Cambria"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EF5806"/>
    <w:multiLevelType w:val="multilevel"/>
    <w:tmpl w:val="4A1C91F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468639BD"/>
    <w:multiLevelType w:val="hybridMultilevel"/>
    <w:tmpl w:val="A52C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DE4E47"/>
    <w:multiLevelType w:val="multilevel"/>
    <w:tmpl w:val="5A587D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0" w15:restartNumberingAfterBreak="0">
    <w:nsid w:val="78D02079"/>
    <w:multiLevelType w:val="multilevel"/>
    <w:tmpl w:val="66BA8C5E"/>
    <w:lvl w:ilvl="0">
      <w:start w:val="1"/>
      <w:numFmt w:val="decimal"/>
      <w:lvlText w:val="%1."/>
      <w:lvlJc w:val="left"/>
      <w:pPr>
        <w:ind w:left="720" w:firstLine="360"/>
      </w:pPr>
      <w:rPr>
        <w:color w:val="auto"/>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7"/>
  </w:num>
  <w:num w:numId="2">
    <w:abstractNumId w:val="9"/>
  </w:num>
  <w:num w:numId="3">
    <w:abstractNumId w:val="2"/>
  </w:num>
  <w:num w:numId="4">
    <w:abstractNumId w:val="8"/>
  </w:num>
  <w:num w:numId="5">
    <w:abstractNumId w:val="1"/>
  </w:num>
  <w:num w:numId="6">
    <w:abstractNumId w:val="5"/>
  </w:num>
  <w:num w:numId="7">
    <w:abstractNumId w:val="6"/>
  </w:num>
  <w:num w:numId="8">
    <w:abstractNumId w:val="4"/>
  </w:num>
  <w:num w:numId="9">
    <w:abstractNumId w:val="0"/>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2113B5"/>
    <w:rsid w:val="00093259"/>
    <w:rsid w:val="001A4ADB"/>
    <w:rsid w:val="002113B5"/>
    <w:rsid w:val="00352B72"/>
    <w:rsid w:val="003F02B7"/>
    <w:rsid w:val="004E594A"/>
    <w:rsid w:val="005F6B9D"/>
    <w:rsid w:val="006C5A16"/>
    <w:rsid w:val="008538D7"/>
    <w:rsid w:val="00890487"/>
    <w:rsid w:val="00AB109E"/>
    <w:rsid w:val="00C67801"/>
    <w:rsid w:val="00D64C83"/>
    <w:rsid w:val="00D9283B"/>
    <w:rsid w:val="00E4675F"/>
    <w:rsid w:val="00F605D7"/>
    <w:rsid w:val="00FF4E74"/>
    <w:rsid w:val="2C8FC851"/>
    <w:rsid w:val="30E9AD72"/>
    <w:rsid w:val="40A2A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1CFC5"/>
  <w15:docId w15:val="{3EE55949-1637-4E2E-AF65-772428D6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1A4ADB"/>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352B7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styleId="TableGrid">
    <w:name w:val="Table Grid"/>
    <w:basedOn w:val="TableNormal"/>
    <w:uiPriority w:val="39"/>
    <w:rsid w:val="005F6B9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6B9D"/>
    <w:pPr>
      <w:ind w:left="720"/>
      <w:contextualSpacing/>
    </w:pPr>
  </w:style>
  <w:style w:type="paragraph" w:styleId="Header">
    <w:name w:val="header"/>
    <w:basedOn w:val="Normal"/>
    <w:link w:val="HeaderChar"/>
    <w:uiPriority w:val="99"/>
    <w:unhideWhenUsed/>
    <w:rsid w:val="001A4ADB"/>
    <w:pPr>
      <w:tabs>
        <w:tab w:val="center" w:pos="4680"/>
        <w:tab w:val="right" w:pos="9360"/>
      </w:tabs>
      <w:spacing w:line="240" w:lineRule="auto"/>
    </w:pPr>
  </w:style>
  <w:style w:type="character" w:customStyle="1" w:styleId="HeaderChar">
    <w:name w:val="Header Char"/>
    <w:basedOn w:val="DefaultParagraphFont"/>
    <w:link w:val="Header"/>
    <w:uiPriority w:val="99"/>
    <w:rsid w:val="001A4ADB"/>
  </w:style>
  <w:style w:type="paragraph" w:styleId="Footer">
    <w:name w:val="footer"/>
    <w:basedOn w:val="Normal"/>
    <w:link w:val="FooterChar"/>
    <w:uiPriority w:val="99"/>
    <w:unhideWhenUsed/>
    <w:rsid w:val="001A4ADB"/>
    <w:pPr>
      <w:tabs>
        <w:tab w:val="center" w:pos="4680"/>
        <w:tab w:val="right" w:pos="9360"/>
      </w:tabs>
      <w:spacing w:line="240" w:lineRule="auto"/>
    </w:pPr>
  </w:style>
  <w:style w:type="character" w:customStyle="1" w:styleId="FooterChar">
    <w:name w:val="Footer Char"/>
    <w:basedOn w:val="DefaultParagraphFont"/>
    <w:link w:val="Footer"/>
    <w:uiPriority w:val="99"/>
    <w:rsid w:val="001A4ADB"/>
  </w:style>
  <w:style w:type="character" w:customStyle="1" w:styleId="Heading7Char">
    <w:name w:val="Heading 7 Char"/>
    <w:basedOn w:val="DefaultParagraphFont"/>
    <w:link w:val="Heading7"/>
    <w:uiPriority w:val="9"/>
    <w:rsid w:val="001A4AD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352B72"/>
    <w:rPr>
      <w:rFonts w:asciiTheme="majorHAnsi" w:eastAsiaTheme="majorEastAsia" w:hAnsiTheme="majorHAnsi" w:cstheme="majorBidi"/>
      <w:color w:val="272727" w:themeColor="text1" w:themeTint="D8"/>
      <w:sz w:val="21"/>
      <w:szCs w:val="21"/>
    </w:rPr>
  </w:style>
  <w:style w:type="character" w:styleId="Hyperlink">
    <w:name w:val="Hyperlink"/>
    <w:basedOn w:val="DefaultParagraphFont"/>
    <w:uiPriority w:val="99"/>
    <w:unhideWhenUsed/>
    <w:rsid w:val="00AB109E"/>
    <w:rPr>
      <w:color w:val="0563C1" w:themeColor="hyperlink"/>
      <w:u w:val="single"/>
    </w:rPr>
  </w:style>
  <w:style w:type="paragraph" w:styleId="BalloonText">
    <w:name w:val="Balloon Text"/>
    <w:basedOn w:val="Normal"/>
    <w:link w:val="BalloonTextChar"/>
    <w:uiPriority w:val="99"/>
    <w:semiHidden/>
    <w:unhideWhenUsed/>
    <w:rsid w:val="004E59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94A"/>
    <w:rPr>
      <w:rFonts w:ascii="Segoe UI" w:hAnsi="Segoe UI" w:cs="Segoe UI"/>
      <w:sz w:val="18"/>
      <w:szCs w:val="18"/>
    </w:rPr>
  </w:style>
  <w:style w:type="character" w:styleId="FollowedHyperlink">
    <w:name w:val="FollowedHyperlink"/>
    <w:basedOn w:val="DefaultParagraphFont"/>
    <w:uiPriority w:val="99"/>
    <w:semiHidden/>
    <w:unhideWhenUsed/>
    <w:rsid w:val="00F605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hyperlink" Target="https://www.youtube.com/watch?v=CETGq7sqytE" TargetMode="External"/><Relationship Id="rId3" Type="http://schemas.openxmlformats.org/officeDocument/2006/relationships/customXml" Target="../customXml/item3.xml"/><Relationship Id="rId21" Type="http://schemas.openxmlformats.org/officeDocument/2006/relationships/hyperlink" Target="https://www.youtube.com/watch?v=UVssb7datAo"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hyperlink" Target="http://www.history.com/topics/inventions/telegraph" TargetMode="External"/><Relationship Id="rId33" Type="http://schemas.openxmlformats.org/officeDocument/2006/relationships/hyperlink" Target="http://creativecommons.org/licenses/by-sa/4.0/"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uLheskCv3Ds" TargetMode="External"/><Relationship Id="rId24" Type="http://schemas.openxmlformats.org/officeDocument/2006/relationships/image" Target="media/image11.png"/><Relationship Id="rId32" Type="http://schemas.openxmlformats.org/officeDocument/2006/relationships/image" Target="cid:image003.png@01D1E765.3EDC8E90" TargetMode="External"/><Relationship Id="rId5" Type="http://schemas.openxmlformats.org/officeDocument/2006/relationships/numbering" Target="numbering.xml"/><Relationship Id="rId15" Type="http://schemas.openxmlformats.org/officeDocument/2006/relationships/hyperlink" Target="https://www.youtube.com/watch?v=czuAarO-4cE" TargetMode="External"/><Relationship Id="rId23" Type="http://schemas.openxmlformats.org/officeDocument/2006/relationships/image" Target="media/image10.png"/><Relationship Id="rId28" Type="http://schemas.openxmlformats.org/officeDocument/2006/relationships/hyperlink" Target="https://www.youtube.com/watch?v=Os2-6kis2ZA"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9.png"/><Relationship Id="rId27" Type="http://schemas.openxmlformats.org/officeDocument/2006/relationships/hyperlink" Target="http://rsgb.org/main/files/2012/10/Morse_Code_Sheet_01.pdf" TargetMode="External"/><Relationship Id="rId30" Type="http://schemas.openxmlformats.org/officeDocument/2006/relationships/image" Target="media/image13.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FV3TYEPWNNQC-3235-9231</_dlc_DocId>
    <_dlc_DocIdUrl xmlns="5c85acdc-a394-4ae0-8c72-fb4a95b3d573">
      <Url>http://sharepoint.mathworks.com/marketing/edu/els/_layouts/15/DocIdRedir.aspx?ID=FV3TYEPWNNQC-3235-9231</Url>
      <Description>FV3TYEPWNNQC-3235-9231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C83133-A1E2-44BE-B830-FED730E5DB54}">
  <ds:schemaRefs>
    <ds:schemaRef ds:uri="http://schemas.microsoft.com/sharepoint/v3/contenttype/forms"/>
  </ds:schemaRefs>
</ds:datastoreItem>
</file>

<file path=customXml/itemProps2.xml><?xml version="1.0" encoding="utf-8"?>
<ds:datastoreItem xmlns:ds="http://schemas.openxmlformats.org/officeDocument/2006/customXml" ds:itemID="{1B39017B-B2AD-4C18-BA33-77267B83FC0B}">
  <ds:schemaRefs>
    <ds:schemaRef ds:uri="http://purl.org/dc/elements/1.1/"/>
    <ds:schemaRef ds:uri="http://schemas.microsoft.com/office/2006/documentManagement/types"/>
    <ds:schemaRef ds:uri="1e7aaee8-c399-46de-aa48-ced854d8e421"/>
    <ds:schemaRef ds:uri="http://purl.org/dc/terms/"/>
    <ds:schemaRef ds:uri="http://www.w3.org/XML/1998/namespace"/>
    <ds:schemaRef ds:uri="http://purl.org/dc/dcmitype/"/>
    <ds:schemaRef ds:uri="5c85acdc-a394-4ae0-8c72-fb4a95b3d573"/>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D1F94B8-5420-481D-B59D-99E723D0A883}">
  <ds:schemaRefs>
    <ds:schemaRef ds:uri="http://schemas.microsoft.com/sharepoint/events"/>
  </ds:schemaRefs>
</ds:datastoreItem>
</file>

<file path=customXml/itemProps4.xml><?xml version="1.0" encoding="utf-8"?>
<ds:datastoreItem xmlns:ds="http://schemas.openxmlformats.org/officeDocument/2006/customXml" ds:itemID="{D0D72D96-3CFA-4FAC-969C-0F74A90B55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1679</Words>
  <Characters>9575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Akash Gopisetty</cp:lastModifiedBy>
  <cp:revision>12</cp:revision>
  <dcterms:created xsi:type="dcterms:W3CDTF">2016-08-11T18:12:00Z</dcterms:created>
  <dcterms:modified xsi:type="dcterms:W3CDTF">2016-10-12T19:25:00Z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27f2d3e7-9045-4176-9876-fa84d668877b</vt:lpwstr>
  </property>
</Properties>
</file>